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63FAA" w14:textId="187D5430" w:rsidR="00A53D97" w:rsidRPr="00FD03FD" w:rsidRDefault="005A21E4">
      <w:pPr>
        <w:rPr>
          <w:rFonts w:ascii="Arial" w:hAnsi="Arial" w:cs="Arial"/>
          <w:b/>
          <w:color w:val="943634" w:themeColor="accent2" w:themeShade="BF"/>
          <w:sz w:val="56"/>
          <w:szCs w:val="56"/>
          <w:lang w:val="fr-FR"/>
        </w:rPr>
      </w:pPr>
      <w:bookmarkStart w:id="0" w:name="_GoBack"/>
      <w:bookmarkEnd w:id="0"/>
      <w:r>
        <w:rPr>
          <w:rFonts w:ascii="Arial" w:hAnsi="Arial" w:cs="Arial"/>
          <w:b/>
          <w:noProof/>
          <w:color w:val="943634" w:themeColor="accent2" w:themeShade="BF"/>
          <w:sz w:val="56"/>
          <w:szCs w:val="56"/>
          <w:lang w:val="en-GB" w:eastAsia="en-GB"/>
        </w:rPr>
        <w:drawing>
          <wp:anchor distT="0" distB="0" distL="114300" distR="114300" simplePos="0" relativeHeight="251663360" behindDoc="0" locked="0" layoutInCell="1" allowOverlap="1" wp14:anchorId="1B136A90" wp14:editId="5F7710FC">
            <wp:simplePos x="0" y="0"/>
            <wp:positionH relativeFrom="page">
              <wp:align>right</wp:align>
            </wp:positionH>
            <wp:positionV relativeFrom="paragraph">
              <wp:posOffset>-914795</wp:posOffset>
            </wp:positionV>
            <wp:extent cx="7553683" cy="10684800"/>
            <wp:effectExtent l="0" t="0" r="9525" b="2540"/>
            <wp:wrapNone/>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a.jpg"/>
                    <pic:cNvPicPr/>
                  </pic:nvPicPr>
                  <pic:blipFill>
                    <a:blip r:embed="rId10"/>
                    <a:stretch>
                      <a:fillRect/>
                    </a:stretch>
                  </pic:blipFill>
                  <pic:spPr>
                    <a:xfrm>
                      <a:off x="0" y="0"/>
                      <a:ext cx="7553683" cy="10684800"/>
                    </a:xfrm>
                    <a:prstGeom prst="rect">
                      <a:avLst/>
                    </a:prstGeom>
                  </pic:spPr>
                </pic:pic>
              </a:graphicData>
            </a:graphic>
            <wp14:sizeRelH relativeFrom="page">
              <wp14:pctWidth>0</wp14:pctWidth>
            </wp14:sizeRelH>
            <wp14:sizeRelV relativeFrom="page">
              <wp14:pctHeight>0</wp14:pctHeight>
            </wp14:sizeRelV>
          </wp:anchor>
        </w:drawing>
      </w:r>
    </w:p>
    <w:p w14:paraId="09554A15" w14:textId="42F3200F" w:rsidR="00A53D97" w:rsidRPr="00FD03FD" w:rsidRDefault="00A53D97">
      <w:pPr>
        <w:rPr>
          <w:rFonts w:ascii="Arial" w:hAnsi="Arial" w:cs="Arial"/>
          <w:b/>
          <w:color w:val="943634" w:themeColor="accent2" w:themeShade="BF"/>
          <w:sz w:val="56"/>
          <w:szCs w:val="56"/>
          <w:lang w:val="fr-FR"/>
        </w:rPr>
      </w:pPr>
    </w:p>
    <w:p w14:paraId="2807BBB5" w14:textId="77777777" w:rsidR="00A53D97" w:rsidRPr="00FD03FD" w:rsidRDefault="00A53D97">
      <w:pPr>
        <w:rPr>
          <w:rFonts w:ascii="Arial" w:hAnsi="Arial" w:cs="Arial"/>
          <w:b/>
          <w:color w:val="943634" w:themeColor="accent2" w:themeShade="BF"/>
          <w:sz w:val="56"/>
          <w:szCs w:val="56"/>
          <w:lang w:val="fr-FR"/>
        </w:rPr>
      </w:pPr>
    </w:p>
    <w:p w14:paraId="4BB8CB72" w14:textId="77777777" w:rsidR="00A53D97" w:rsidRPr="00FD03FD" w:rsidRDefault="00A53D97">
      <w:pPr>
        <w:rPr>
          <w:rFonts w:ascii="Arial" w:hAnsi="Arial" w:cs="Arial"/>
          <w:b/>
          <w:color w:val="943634" w:themeColor="accent2" w:themeShade="BF"/>
          <w:sz w:val="56"/>
          <w:szCs w:val="56"/>
          <w:lang w:val="fr-FR"/>
        </w:rPr>
      </w:pPr>
    </w:p>
    <w:p w14:paraId="0B61B334" w14:textId="77777777" w:rsidR="00A53D97" w:rsidRPr="00FD03FD" w:rsidRDefault="00A53D97" w:rsidP="00D7520E">
      <w:pPr>
        <w:ind w:left="2160"/>
        <w:rPr>
          <w:rFonts w:ascii="Arial" w:hAnsi="Arial" w:cs="Arial"/>
          <w:b/>
          <w:color w:val="943634" w:themeColor="accent2" w:themeShade="BF"/>
          <w:sz w:val="68"/>
          <w:szCs w:val="68"/>
          <w:lang w:val="fr-FR"/>
        </w:rPr>
      </w:pPr>
      <w:r w:rsidRPr="00FD03FD">
        <w:rPr>
          <w:rFonts w:ascii="Arial" w:hAnsi="Arial" w:cs="Arial"/>
          <w:b/>
          <w:color w:val="943634" w:themeColor="accent2" w:themeShade="BF"/>
          <w:sz w:val="68"/>
          <w:szCs w:val="68"/>
          <w:lang w:val="fr-FR"/>
        </w:rPr>
        <w:t xml:space="preserve">   </w:t>
      </w:r>
    </w:p>
    <w:p w14:paraId="6E473F1E" w14:textId="77777777" w:rsidR="00067DEE" w:rsidRPr="00FD03FD" w:rsidRDefault="00067DEE" w:rsidP="00D7520E">
      <w:pPr>
        <w:spacing w:line="276" w:lineRule="auto"/>
        <w:ind w:left="-709" w:right="-673"/>
        <w:jc w:val="both"/>
        <w:rPr>
          <w:rFonts w:ascii="Avenir LT Std 35 Light" w:hAnsi="Avenir LT Std 35 Light"/>
          <w:b/>
          <w:u w:val="single"/>
          <w:lang w:val="fr-FR"/>
        </w:rPr>
      </w:pPr>
    </w:p>
    <w:p w14:paraId="4B39AEAB" w14:textId="77777777" w:rsidR="005A21E4" w:rsidRDefault="005A21E4">
      <w:pPr>
        <w:rPr>
          <w:rFonts w:ascii="Avenir LT Std 35 Light" w:hAnsi="Avenir LT Std 35 Light"/>
          <w:b/>
          <w:u w:val="single"/>
          <w:lang w:val="fr-FR"/>
        </w:rPr>
      </w:pPr>
      <w:r>
        <w:rPr>
          <w:rFonts w:ascii="Avenir LT Std 35 Light" w:hAnsi="Avenir LT Std 35 Light"/>
          <w:b/>
          <w:u w:val="single"/>
          <w:lang w:val="fr-FR"/>
        </w:rPr>
        <w:br w:type="page"/>
      </w:r>
    </w:p>
    <w:p w14:paraId="3E4D4302" w14:textId="2C7CCFB9" w:rsidR="00067DEE" w:rsidRPr="00FD03FD" w:rsidRDefault="00E60E3B"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lastRenderedPageBreak/>
        <w:t xml:space="preserve">Présentation </w:t>
      </w:r>
      <w:r w:rsidR="00C63527" w:rsidRPr="00FD03FD">
        <w:rPr>
          <w:rFonts w:ascii="Avenir LT Std 35 Light" w:hAnsi="Avenir LT Std 35 Light"/>
          <w:b/>
          <w:u w:val="single"/>
          <w:lang w:val="fr-FR"/>
        </w:rPr>
        <w:t>sociométrique des</w:t>
      </w:r>
      <w:r w:rsidRPr="00FD03FD">
        <w:rPr>
          <w:rFonts w:ascii="Avenir LT Std 35 Light" w:hAnsi="Avenir LT Std 35 Light"/>
          <w:b/>
          <w:u w:val="single"/>
          <w:lang w:val="fr-FR"/>
        </w:rPr>
        <w:t xml:space="preserve"> participants</w:t>
      </w:r>
    </w:p>
    <w:p w14:paraId="351066CA" w14:textId="77777777" w:rsidR="00067DEE" w:rsidRPr="00FD03FD" w:rsidRDefault="00067DEE" w:rsidP="00F8123C">
      <w:pPr>
        <w:spacing w:line="276" w:lineRule="auto"/>
        <w:ind w:right="-673"/>
        <w:jc w:val="both"/>
        <w:rPr>
          <w:rFonts w:ascii="Avenir LT Std 35 Light" w:hAnsi="Avenir LT Std 35 Light"/>
          <w:b/>
          <w:sz w:val="22"/>
          <w:szCs w:val="22"/>
          <w:lang w:val="fr-FR"/>
        </w:rPr>
      </w:pPr>
    </w:p>
    <w:p w14:paraId="5C895F50" w14:textId="36DC3A48" w:rsidR="00903071"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067DEE" w:rsidRPr="00FD03FD">
        <w:rPr>
          <w:rFonts w:ascii="Avenir LT Std 35 Light" w:hAnsi="Avenir LT Std 35 Light"/>
          <w:b/>
          <w:sz w:val="22"/>
          <w:szCs w:val="22"/>
          <w:lang w:val="fr-FR"/>
        </w:rPr>
        <w:t xml:space="preserve"> </w:t>
      </w:r>
      <w:r w:rsidR="00903071" w:rsidRPr="00FD03FD">
        <w:rPr>
          <w:rFonts w:ascii="Avenir LT Std 35 Light" w:hAnsi="Avenir LT Std 35 Light"/>
          <w:sz w:val="22"/>
          <w:szCs w:val="22"/>
          <w:lang w:val="fr-FR"/>
        </w:rPr>
        <w:t>Explorer la diversité des trajectoires et perception</w:t>
      </w:r>
      <w:r w:rsidR="00B724FA">
        <w:rPr>
          <w:rFonts w:ascii="Avenir LT Std 35 Light" w:hAnsi="Avenir LT Std 35 Light"/>
          <w:sz w:val="22"/>
          <w:szCs w:val="22"/>
          <w:lang w:val="fr-FR"/>
        </w:rPr>
        <w:t>s</w:t>
      </w:r>
      <w:r w:rsidR="00903071" w:rsidRPr="00FD03FD">
        <w:rPr>
          <w:rFonts w:ascii="Avenir LT Std 35 Light" w:hAnsi="Avenir LT Std 35 Light"/>
          <w:sz w:val="22"/>
          <w:szCs w:val="22"/>
          <w:lang w:val="fr-FR"/>
        </w:rPr>
        <w:t xml:space="preserve"> des différentes formes de PS dans les pays participants et sonder les attentes suscitées par le programme.</w:t>
      </w:r>
    </w:p>
    <w:p w14:paraId="3D0C71F6" w14:textId="77777777" w:rsidR="00067DEE" w:rsidRPr="00FD03FD" w:rsidRDefault="00067DEE" w:rsidP="00F8123C">
      <w:pPr>
        <w:spacing w:line="276" w:lineRule="auto"/>
        <w:ind w:right="-673"/>
        <w:jc w:val="both"/>
        <w:rPr>
          <w:rFonts w:ascii="Avenir LT Std 35 Light" w:hAnsi="Avenir LT Std 35 Light"/>
          <w:sz w:val="22"/>
          <w:szCs w:val="22"/>
          <w:lang w:val="fr-FR"/>
        </w:rPr>
      </w:pPr>
    </w:p>
    <w:p w14:paraId="7E2250DD" w14:textId="6236157F" w:rsidR="00E60E3B"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 xml:space="preserve">Préparation : </w:t>
      </w:r>
      <w:r w:rsidRPr="00FD03FD">
        <w:rPr>
          <w:rFonts w:ascii="Avenir LT Std 35 Light" w:hAnsi="Avenir LT Std 35 Light"/>
          <w:sz w:val="22"/>
          <w:szCs w:val="22"/>
          <w:lang w:val="fr-FR"/>
        </w:rPr>
        <w:t xml:space="preserve">Imprimer les panneaux </w:t>
      </w:r>
      <w:r w:rsidR="004B5337" w:rsidRPr="00FD03FD">
        <w:rPr>
          <w:rFonts w:ascii="Avenir LT Std 35 Light" w:hAnsi="Avenir LT Std 35 Light"/>
          <w:sz w:val="22"/>
          <w:szCs w:val="22"/>
          <w:lang w:val="fr-FR"/>
        </w:rPr>
        <w:t>sociométriques</w:t>
      </w:r>
      <w:r w:rsidRPr="00FD03FD">
        <w:rPr>
          <w:rFonts w:ascii="Avenir LT Std 35 Light" w:hAnsi="Avenir LT Std 35 Light"/>
          <w:sz w:val="22"/>
          <w:szCs w:val="22"/>
          <w:lang w:val="fr-FR"/>
        </w:rPr>
        <w:t xml:space="preserve"> sur du papier cartonné ou du papier. </w:t>
      </w:r>
      <w:r w:rsidR="00F8123C">
        <w:rPr>
          <w:rFonts w:ascii="Avenir LT Std 35 Light" w:hAnsi="Avenir LT Std 35 Light"/>
          <w:sz w:val="22"/>
          <w:szCs w:val="22"/>
          <w:lang w:val="fr-FR"/>
        </w:rPr>
        <w:br/>
      </w:r>
      <w:r w:rsidRPr="00FD03FD">
        <w:rPr>
          <w:rFonts w:ascii="Avenir LT Std 35 Light" w:hAnsi="Avenir LT Std 35 Light"/>
          <w:sz w:val="22"/>
          <w:szCs w:val="22"/>
          <w:lang w:val="fr-FR"/>
        </w:rPr>
        <w:t xml:space="preserve">Les répartir en 4 piles contenant chacune différentes réponses possibles à l’une des questions </w:t>
      </w:r>
      <w:r w:rsidR="00F8123C">
        <w:rPr>
          <w:rFonts w:ascii="Avenir LT Std 35 Light" w:hAnsi="Avenir LT Std 35 Light"/>
          <w:sz w:val="22"/>
          <w:szCs w:val="22"/>
          <w:lang w:val="fr-FR"/>
        </w:rPr>
        <w:br/>
      </w:r>
      <w:r w:rsidRPr="00FD03FD">
        <w:rPr>
          <w:rFonts w:ascii="Avenir LT Std 35 Light" w:hAnsi="Avenir LT Std 35 Light"/>
          <w:sz w:val="22"/>
          <w:szCs w:val="22"/>
          <w:lang w:val="fr-FR"/>
        </w:rPr>
        <w:t>(c.-à-d. une pile pour une réponse possible à la question</w:t>
      </w:r>
      <w:r w:rsidR="00B724FA">
        <w:rPr>
          <w:rFonts w:ascii="Avenir LT Std 35 Light" w:hAnsi="Avenir LT Std 35 Light"/>
          <w:sz w:val="22"/>
          <w:szCs w:val="22"/>
          <w:lang w:val="fr-FR"/>
        </w:rPr>
        <w:t xml:space="preserve"> </w:t>
      </w:r>
      <w:r w:rsidRPr="00FD03FD">
        <w:rPr>
          <w:rFonts w:ascii="Avenir LT Std 35 Light" w:hAnsi="Avenir LT Std 35 Light"/>
          <w:sz w:val="22"/>
          <w:szCs w:val="22"/>
          <w:lang w:val="fr-FR"/>
        </w:rPr>
        <w:t>1/2/3, une autre pile pour une autre réponse possible à la question 1/2/3, etc.).</w:t>
      </w:r>
    </w:p>
    <w:p w14:paraId="48F068E7" w14:textId="77777777" w:rsidR="00067DEE" w:rsidRPr="00FD03FD" w:rsidRDefault="00067DEE" w:rsidP="00F8123C">
      <w:pPr>
        <w:spacing w:line="276" w:lineRule="auto"/>
        <w:ind w:right="-673"/>
        <w:jc w:val="both"/>
        <w:rPr>
          <w:rFonts w:ascii="Avenir LT Std 35 Light" w:hAnsi="Avenir LT Std 35 Light"/>
          <w:bCs/>
          <w:sz w:val="22"/>
          <w:szCs w:val="22"/>
          <w:lang w:val="fr-FR"/>
        </w:rPr>
      </w:pPr>
    </w:p>
    <w:p w14:paraId="5FE9AC78" w14:textId="2BA5E7C0" w:rsidR="00903071" w:rsidRPr="00FD03FD" w:rsidRDefault="00E60E3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t>Déroulement :</w:t>
      </w:r>
      <w:r w:rsidR="00067DEE" w:rsidRPr="00FD03FD">
        <w:rPr>
          <w:rFonts w:ascii="Avenir LT Std 35 Light" w:hAnsi="Avenir LT Std 35 Light"/>
          <w:bCs/>
          <w:sz w:val="22"/>
          <w:szCs w:val="22"/>
          <w:lang w:val="fr-FR"/>
        </w:rPr>
        <w:t xml:space="preserve"> </w:t>
      </w:r>
      <w:r w:rsidR="003C65AF" w:rsidRPr="00FD03FD">
        <w:rPr>
          <w:rFonts w:ascii="Avenir LT Std 35 Light" w:hAnsi="Avenir LT Std 35 Light"/>
          <w:bCs/>
          <w:sz w:val="22"/>
          <w:szCs w:val="22"/>
          <w:lang w:val="fr-FR"/>
        </w:rPr>
        <w:t>Expliquez</w:t>
      </w:r>
      <w:r w:rsidR="00903071" w:rsidRPr="00FD03FD">
        <w:rPr>
          <w:rFonts w:ascii="Avenir LT Std 35 Light" w:hAnsi="Avenir LT Std 35 Light"/>
          <w:bCs/>
          <w:sz w:val="22"/>
          <w:szCs w:val="22"/>
          <w:lang w:val="fr-FR"/>
        </w:rPr>
        <w:t xml:space="preserve"> que l’aspe</w:t>
      </w:r>
      <w:r w:rsidR="00CE69F5" w:rsidRPr="00FD03FD">
        <w:rPr>
          <w:rFonts w:ascii="Avenir LT Std 35 Light" w:hAnsi="Avenir LT Std 35 Light"/>
          <w:bCs/>
          <w:sz w:val="22"/>
          <w:szCs w:val="22"/>
          <w:lang w:val="fr-FR"/>
        </w:rPr>
        <w:t xml:space="preserve">ct fondamental et distinctif du </w:t>
      </w:r>
      <w:r w:rsidR="00903071" w:rsidRPr="00FD03FD">
        <w:rPr>
          <w:rFonts w:ascii="Avenir LT Std 35 Light" w:hAnsi="Avenir LT Std 35 Light"/>
          <w:bCs/>
          <w:sz w:val="22"/>
          <w:szCs w:val="22"/>
          <w:lang w:val="fr-FR"/>
        </w:rPr>
        <w:t xml:space="preserve">programme réside dans le leadership transformatif et les </w:t>
      </w:r>
      <w:r w:rsidR="00B724FA">
        <w:rPr>
          <w:rFonts w:ascii="Avenir LT Std 35 Light" w:hAnsi="Avenir LT Std 35 Light"/>
          <w:bCs/>
          <w:sz w:val="22"/>
          <w:szCs w:val="22"/>
          <w:lang w:val="fr-FR"/>
        </w:rPr>
        <w:t xml:space="preserve">échanges </w:t>
      </w:r>
      <w:r w:rsidR="00903071" w:rsidRPr="00FD03FD">
        <w:rPr>
          <w:rFonts w:ascii="Avenir LT Std 35 Light" w:hAnsi="Avenir LT Std 35 Light"/>
          <w:bCs/>
          <w:sz w:val="22"/>
          <w:szCs w:val="22"/>
          <w:lang w:val="fr-FR"/>
        </w:rPr>
        <w:t>entre pairs</w:t>
      </w:r>
      <w:r w:rsidR="002C2C2C">
        <w:rPr>
          <w:rFonts w:ascii="Avenir LT Std 35 Light" w:hAnsi="Avenir LT Std 35 Light"/>
          <w:bCs/>
          <w:sz w:val="22"/>
          <w:szCs w:val="22"/>
          <w:lang w:val="fr-FR"/>
        </w:rPr>
        <w:t>. Déduisez-en</w:t>
      </w:r>
      <w:r w:rsidR="003C65AF" w:rsidRPr="00FD03FD">
        <w:rPr>
          <w:rFonts w:ascii="Avenir LT Std 35 Light" w:hAnsi="Avenir LT Std 35 Light"/>
          <w:bCs/>
          <w:sz w:val="22"/>
          <w:szCs w:val="22"/>
          <w:lang w:val="fr-FR"/>
        </w:rPr>
        <w:t xml:space="preserve"> </w:t>
      </w:r>
      <w:r w:rsidR="00A81B52">
        <w:rPr>
          <w:rFonts w:ascii="Avenir LT Std 35 Light" w:hAnsi="Avenir LT Std 35 Light"/>
          <w:bCs/>
          <w:sz w:val="22"/>
          <w:szCs w:val="22"/>
          <w:lang w:val="fr-FR"/>
        </w:rPr>
        <w:t>qu’il convien</w:t>
      </w:r>
      <w:r w:rsidR="002C2C2C">
        <w:rPr>
          <w:rFonts w:ascii="Avenir LT Std 35 Light" w:hAnsi="Avenir LT Std 35 Light"/>
          <w:bCs/>
          <w:sz w:val="22"/>
          <w:szCs w:val="22"/>
          <w:lang w:val="fr-FR"/>
        </w:rPr>
        <w:t>t</w:t>
      </w:r>
      <w:r w:rsidR="00CE69F5" w:rsidRPr="00FD03FD">
        <w:rPr>
          <w:rFonts w:ascii="Avenir LT Std 35 Light" w:hAnsi="Avenir LT Std 35 Light"/>
          <w:bCs/>
          <w:sz w:val="22"/>
          <w:szCs w:val="22"/>
          <w:lang w:val="fr-FR"/>
        </w:rPr>
        <w:t xml:space="preserve"> d’ouvrir </w:t>
      </w:r>
      <w:r w:rsidR="00F8123C">
        <w:rPr>
          <w:rFonts w:ascii="Avenir LT Std 35 Light" w:hAnsi="Avenir LT Std 35 Light"/>
          <w:bCs/>
          <w:sz w:val="22"/>
          <w:szCs w:val="22"/>
          <w:lang w:val="fr-FR"/>
        </w:rPr>
        <w:br/>
      </w:r>
      <w:r w:rsidR="00CE69F5" w:rsidRPr="00FD03FD">
        <w:rPr>
          <w:rFonts w:ascii="Avenir LT Std 35 Light" w:hAnsi="Avenir LT Std 35 Light"/>
          <w:bCs/>
          <w:sz w:val="22"/>
          <w:szCs w:val="22"/>
          <w:lang w:val="fr-FR"/>
        </w:rPr>
        <w:t xml:space="preserve">le programme </w:t>
      </w:r>
      <w:r w:rsidR="003C65AF" w:rsidRPr="00FD03FD">
        <w:rPr>
          <w:rFonts w:ascii="Avenir LT Std 35 Light" w:hAnsi="Avenir LT Std 35 Light"/>
          <w:bCs/>
          <w:sz w:val="22"/>
          <w:szCs w:val="22"/>
          <w:lang w:val="fr-FR"/>
        </w:rPr>
        <w:t>en présentant les</w:t>
      </w:r>
      <w:r w:rsidR="00CE69F5" w:rsidRPr="00FD03FD">
        <w:rPr>
          <w:rFonts w:ascii="Avenir LT Std 35 Light" w:hAnsi="Avenir LT Std 35 Light"/>
          <w:bCs/>
          <w:sz w:val="22"/>
          <w:szCs w:val="22"/>
          <w:lang w:val="fr-FR"/>
        </w:rPr>
        <w:t xml:space="preserve"> trajectoires, perceptions et attentes des </w:t>
      </w:r>
      <w:r w:rsidR="002C2C2C" w:rsidRPr="00FD03FD">
        <w:rPr>
          <w:rFonts w:ascii="Avenir LT Std 35 Light" w:hAnsi="Avenir LT Std 35 Light"/>
          <w:bCs/>
          <w:sz w:val="22"/>
          <w:szCs w:val="22"/>
          <w:lang w:val="fr-FR"/>
        </w:rPr>
        <w:t xml:space="preserve">plus précieuses </w:t>
      </w:r>
      <w:r w:rsidR="00CE69F5" w:rsidRPr="00FD03FD">
        <w:rPr>
          <w:rFonts w:ascii="Avenir LT Std 35 Light" w:hAnsi="Avenir LT Std 35 Light"/>
          <w:bCs/>
          <w:sz w:val="22"/>
          <w:szCs w:val="22"/>
          <w:lang w:val="fr-FR"/>
        </w:rPr>
        <w:t xml:space="preserve">ressources </w:t>
      </w:r>
      <w:r w:rsidR="002C2C2C">
        <w:rPr>
          <w:rFonts w:ascii="Avenir LT Std 35 Light" w:hAnsi="Avenir LT Std 35 Light"/>
          <w:bCs/>
          <w:sz w:val="22"/>
          <w:szCs w:val="22"/>
          <w:lang w:val="fr-FR"/>
        </w:rPr>
        <w:t>présentes</w:t>
      </w:r>
      <w:r w:rsidR="00CE69F5" w:rsidRPr="00FD03FD">
        <w:rPr>
          <w:rFonts w:ascii="Avenir LT Std 35 Light" w:hAnsi="Avenir LT Std 35 Light"/>
          <w:bCs/>
          <w:sz w:val="22"/>
          <w:szCs w:val="22"/>
          <w:lang w:val="fr-FR"/>
        </w:rPr>
        <w:t xml:space="preserve"> dans la pi</w:t>
      </w:r>
      <w:r w:rsidR="003C65AF" w:rsidRPr="00FD03FD">
        <w:rPr>
          <w:rFonts w:ascii="Avenir LT Std 35 Light" w:hAnsi="Avenir LT Std 35 Light"/>
          <w:bCs/>
          <w:sz w:val="22"/>
          <w:szCs w:val="22"/>
          <w:lang w:val="fr-FR"/>
        </w:rPr>
        <w:t>èce</w:t>
      </w:r>
      <w:r w:rsidR="00CE69F5" w:rsidRPr="00FD03FD">
        <w:rPr>
          <w:rFonts w:ascii="Avenir LT Std 35 Light" w:hAnsi="Avenir LT Std 35 Light"/>
          <w:bCs/>
          <w:sz w:val="22"/>
          <w:szCs w:val="22"/>
          <w:lang w:val="fr-FR"/>
        </w:rPr>
        <w:t xml:space="preserve"> : les participants. </w:t>
      </w:r>
      <w:r w:rsidR="003C65AF" w:rsidRPr="00FD03FD">
        <w:rPr>
          <w:rFonts w:ascii="Avenir LT Std 35 Light" w:hAnsi="Avenir LT Std 35 Light"/>
          <w:bCs/>
          <w:sz w:val="22"/>
          <w:szCs w:val="22"/>
          <w:lang w:val="fr-FR"/>
        </w:rPr>
        <w:t>Pour ce faire, 3 questions seront posées et 4 réponses seront proposées pour chacune d’elles : placez-vous</w:t>
      </w:r>
      <w:r w:rsidR="003C65AF" w:rsidRPr="00F51367">
        <w:rPr>
          <w:rFonts w:ascii="Avenir" w:hAnsi="Avenir"/>
          <w:bCs/>
          <w:sz w:val="22"/>
          <w:szCs w:val="22"/>
          <w:lang w:val="fr-FR"/>
        </w:rPr>
        <w:t xml:space="preserve"> </w:t>
      </w:r>
      <w:r w:rsidR="00F51367">
        <w:rPr>
          <w:rFonts w:ascii="Avenir" w:hAnsi="Avenir"/>
          <w:sz w:val="22"/>
          <w:szCs w:val="22"/>
          <w:lang w:val="fr-FR"/>
        </w:rPr>
        <w:t>à</w:t>
      </w:r>
      <w:r w:rsidR="00F51367" w:rsidRPr="00F51367">
        <w:rPr>
          <w:rFonts w:ascii="Avenir" w:hAnsi="Avenir"/>
          <w:sz w:val="22"/>
          <w:szCs w:val="22"/>
          <w:lang w:val="fr-FR"/>
        </w:rPr>
        <w:t xml:space="preserve"> côté de</w:t>
      </w:r>
      <w:r w:rsidR="003C65AF" w:rsidRPr="00F51367">
        <w:rPr>
          <w:rFonts w:ascii="Avenir LT Std 35 Light" w:hAnsi="Avenir LT Std 35 Light"/>
          <w:bCs/>
          <w:sz w:val="20"/>
          <w:szCs w:val="20"/>
          <w:lang w:val="fr-FR"/>
        </w:rPr>
        <w:t xml:space="preserve"> </w:t>
      </w:r>
      <w:r w:rsidR="003C65AF" w:rsidRPr="00FD03FD">
        <w:rPr>
          <w:rFonts w:ascii="Avenir LT Std 35 Light" w:hAnsi="Avenir LT Std 35 Light"/>
          <w:bCs/>
          <w:sz w:val="22"/>
          <w:szCs w:val="22"/>
          <w:lang w:val="fr-FR"/>
        </w:rPr>
        <w:t>celle qui vous représente le plus.</w:t>
      </w:r>
    </w:p>
    <w:p w14:paraId="436C5927" w14:textId="2EA4FE9E" w:rsidR="00A845FF" w:rsidRPr="00FD03FD" w:rsidRDefault="00A845FF" w:rsidP="00F8123C">
      <w:pPr>
        <w:spacing w:line="276" w:lineRule="auto"/>
        <w:ind w:right="-673"/>
        <w:jc w:val="both"/>
        <w:rPr>
          <w:rFonts w:ascii="Avenir LT Std 35 Light" w:hAnsi="Avenir LT Std 35 Light"/>
          <w:bCs/>
          <w:sz w:val="22"/>
          <w:szCs w:val="22"/>
          <w:lang w:val="fr-FR"/>
        </w:rPr>
      </w:pPr>
    </w:p>
    <w:p w14:paraId="0AC8C646" w14:textId="10449465" w:rsidR="00A845FF" w:rsidRPr="00F8123C" w:rsidRDefault="00A845FF" w:rsidP="00F8123C">
      <w:pPr>
        <w:spacing w:line="276" w:lineRule="auto"/>
        <w:ind w:right="-673"/>
        <w:jc w:val="both"/>
        <w:rPr>
          <w:rFonts w:ascii="Avenir LT Std 35 Light" w:hAnsi="Avenir LT Std 35 Light"/>
          <w:bCs/>
          <w:spacing w:val="-2"/>
          <w:sz w:val="22"/>
          <w:szCs w:val="22"/>
          <w:lang w:val="fr-FR"/>
        </w:rPr>
      </w:pPr>
      <w:r w:rsidRPr="00F8123C">
        <w:rPr>
          <w:rFonts w:ascii="Avenir LT Std 35 Light" w:hAnsi="Avenir LT Std 35 Light"/>
          <w:bCs/>
          <w:spacing w:val="-2"/>
          <w:sz w:val="22"/>
          <w:szCs w:val="22"/>
          <w:lang w:val="fr-FR"/>
        </w:rPr>
        <w:t xml:space="preserve">Demandez à 4 volontaires de prendre un panneau </w:t>
      </w:r>
      <w:r w:rsidR="00F51367" w:rsidRPr="00F51367">
        <w:rPr>
          <w:rFonts w:ascii="Avenir LT Std 35 Light" w:hAnsi="Avenir LT Std 35 Light"/>
          <w:bCs/>
          <w:spacing w:val="-2"/>
          <w:sz w:val="22"/>
          <w:szCs w:val="22"/>
          <w:lang w:val="fr-FR"/>
        </w:rPr>
        <w:t xml:space="preserve">chacun </w:t>
      </w:r>
      <w:r w:rsidRPr="00F8123C">
        <w:rPr>
          <w:rFonts w:ascii="Avenir LT Std 35 Light" w:hAnsi="Avenir LT Std 35 Light"/>
          <w:bCs/>
          <w:spacing w:val="-2"/>
          <w:sz w:val="22"/>
          <w:szCs w:val="22"/>
          <w:lang w:val="fr-FR"/>
        </w:rPr>
        <w:t xml:space="preserve">et d’aller se placer dans un coin de la pièce (assurez-vous que tous les participants ont suffisamment d’espace pour se tenir debout et se déplacer et n’hésitez pas à organiser cette activité en extérieur). </w:t>
      </w:r>
      <w:r w:rsidR="0065709B" w:rsidRPr="00F8123C">
        <w:rPr>
          <w:rFonts w:ascii="Avenir LT Std 35 Light" w:hAnsi="Avenir LT Std 35 Light"/>
          <w:bCs/>
          <w:spacing w:val="-2"/>
          <w:sz w:val="22"/>
          <w:szCs w:val="22"/>
          <w:lang w:val="fr-FR"/>
        </w:rPr>
        <w:t>Dites-leur qu’ils sont libres de passer leur panneau à un autre participant ou de le poser par terre s’il ne représente pas leur position.</w:t>
      </w:r>
    </w:p>
    <w:p w14:paraId="1C4B4D72" w14:textId="0FE6C93C" w:rsidR="0065709B" w:rsidRPr="00FD03FD" w:rsidRDefault="0065709B" w:rsidP="00F8123C">
      <w:pPr>
        <w:spacing w:line="276" w:lineRule="auto"/>
        <w:ind w:right="-673"/>
        <w:jc w:val="both"/>
        <w:rPr>
          <w:rFonts w:ascii="Avenir LT Std 35 Light" w:hAnsi="Avenir LT Std 35 Light"/>
          <w:bCs/>
          <w:sz w:val="22"/>
          <w:szCs w:val="22"/>
          <w:lang w:val="fr-FR"/>
        </w:rPr>
      </w:pPr>
    </w:p>
    <w:p w14:paraId="23C2CCD4" w14:textId="6E5680D3" w:rsidR="0065709B" w:rsidRPr="00FD03FD" w:rsidRDefault="0065709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Posez alors la première question et sondez les réponses émergeant des différents coins. Commentez ce que vous constatez, en vous intéressant aux réponses </w:t>
      </w:r>
      <w:r w:rsidR="00A81B52">
        <w:rPr>
          <w:rFonts w:ascii="Avenir LT Std 35 Light" w:hAnsi="Avenir LT Std 35 Light"/>
          <w:bCs/>
          <w:sz w:val="22"/>
          <w:szCs w:val="22"/>
          <w:lang w:val="fr-FR"/>
        </w:rPr>
        <w:t>qui ont attiré</w:t>
      </w:r>
      <w:r w:rsidRPr="00FD03FD">
        <w:rPr>
          <w:rFonts w:ascii="Avenir LT Std 35 Light" w:hAnsi="Avenir LT Std 35 Light"/>
          <w:bCs/>
          <w:sz w:val="22"/>
          <w:szCs w:val="22"/>
          <w:lang w:val="fr-FR"/>
        </w:rPr>
        <w:t xml:space="preserve"> peu ou beaucoup de participants.</w:t>
      </w:r>
      <w:r w:rsidR="008F3407" w:rsidRPr="00FD03FD">
        <w:rPr>
          <w:rFonts w:ascii="Avenir LT Std 35 Light" w:hAnsi="Avenir LT Std 35 Light"/>
          <w:bCs/>
          <w:sz w:val="22"/>
          <w:szCs w:val="22"/>
          <w:lang w:val="fr-FR"/>
        </w:rPr>
        <w:t xml:space="preserve"> Explorez également la position des participants </w:t>
      </w:r>
      <w:r w:rsidR="00A64165">
        <w:rPr>
          <w:rFonts w:ascii="Avenir LT Std 35 Light" w:hAnsi="Avenir LT Std 35 Light"/>
          <w:bCs/>
          <w:sz w:val="22"/>
          <w:szCs w:val="22"/>
          <w:lang w:val="fr-FR"/>
        </w:rPr>
        <w:t>indécis</w:t>
      </w:r>
      <w:r w:rsidR="008F3407" w:rsidRPr="00FD03FD">
        <w:rPr>
          <w:rFonts w:ascii="Avenir LT Std 35 Light" w:hAnsi="Avenir LT Std 35 Light"/>
          <w:bCs/>
          <w:sz w:val="22"/>
          <w:szCs w:val="22"/>
          <w:lang w:val="fr-FR"/>
        </w:rPr>
        <w:t xml:space="preserve">, voire </w:t>
      </w:r>
      <w:r w:rsidR="00A64165">
        <w:rPr>
          <w:rFonts w:ascii="Avenir LT Std 35 Light" w:hAnsi="Avenir LT Std 35 Light"/>
          <w:bCs/>
          <w:sz w:val="22"/>
          <w:szCs w:val="22"/>
          <w:lang w:val="fr-FR"/>
        </w:rPr>
        <w:t>en</w:t>
      </w:r>
      <w:r w:rsidR="008F3407" w:rsidRPr="00FD03FD">
        <w:rPr>
          <w:rFonts w:ascii="Avenir LT Std 35 Light" w:hAnsi="Avenir LT Std 35 Light"/>
          <w:bCs/>
          <w:sz w:val="22"/>
          <w:szCs w:val="22"/>
          <w:lang w:val="fr-FR"/>
        </w:rPr>
        <w:t xml:space="preserve"> désaccord (réponse absente des options proposées). Assurez-vous de bien gérer votre temps pour pouvoir couvrir les trois questions et donner la parole au moins une fois à chaque participant (n’essayez pas de le faire pendant chaque </w:t>
      </w:r>
      <w:r w:rsidR="00144279">
        <w:rPr>
          <w:rFonts w:ascii="Avenir LT Std 35 Light" w:hAnsi="Avenir LT Std 35 Light"/>
          <w:bCs/>
          <w:sz w:val="22"/>
          <w:szCs w:val="22"/>
          <w:lang w:val="fr-FR"/>
        </w:rPr>
        <w:t>tour</w:t>
      </w:r>
      <w:r w:rsidR="008F3407" w:rsidRPr="00FD03FD">
        <w:rPr>
          <w:rFonts w:ascii="Avenir LT Std 35 Light" w:hAnsi="Avenir LT Std 35 Light"/>
          <w:bCs/>
          <w:sz w:val="22"/>
          <w:szCs w:val="22"/>
          <w:lang w:val="fr-FR"/>
        </w:rPr>
        <w:t>, car l’horloge tourne). Demandez aux participants de toujours commencer en donnant leur nom et leur institution.</w:t>
      </w:r>
    </w:p>
    <w:p w14:paraId="09B47EFD" w14:textId="75D38A88" w:rsidR="00F8123C" w:rsidRDefault="00F8123C" w:rsidP="00F8123C">
      <w:pPr>
        <w:rPr>
          <w:rFonts w:ascii="Avenir LT Std 35 Light" w:hAnsi="Avenir LT Std 35 Light"/>
          <w:b/>
          <w:u w:val="single"/>
          <w:lang w:val="fr-FR"/>
        </w:rPr>
      </w:pPr>
    </w:p>
    <w:p w14:paraId="4F766E54" w14:textId="77777777" w:rsidR="00F8123C" w:rsidRDefault="00F8123C" w:rsidP="00F8123C">
      <w:pPr>
        <w:rPr>
          <w:rFonts w:ascii="Avenir LT Std 35 Light" w:hAnsi="Avenir LT Std 35 Light"/>
          <w:b/>
          <w:u w:val="single"/>
          <w:lang w:val="fr-FR"/>
        </w:rPr>
      </w:pPr>
    </w:p>
    <w:p w14:paraId="63C56867" w14:textId="2B08BFD8" w:rsidR="00631281" w:rsidRPr="00FD03FD" w:rsidRDefault="00833373" w:rsidP="00F8123C">
      <w:pPr>
        <w:rPr>
          <w:rFonts w:ascii="Avenir LT Std 35 Light" w:hAnsi="Avenir LT Std 35 Light"/>
          <w:b/>
          <w:u w:val="single"/>
          <w:lang w:val="fr-FR"/>
        </w:rPr>
      </w:pPr>
      <w:r>
        <w:rPr>
          <w:rFonts w:ascii="Avenir LT Std 35 Light" w:hAnsi="Avenir LT Std 35 Light"/>
          <w:b/>
          <w:u w:val="single"/>
          <w:lang w:val="fr-FR"/>
        </w:rPr>
        <w:t>Déchiffrer</w:t>
      </w:r>
      <w:r w:rsidR="008476B5" w:rsidRPr="00FD03FD">
        <w:rPr>
          <w:rFonts w:ascii="Avenir LT Std 35 Light" w:hAnsi="Avenir LT Std 35 Light"/>
          <w:b/>
          <w:u w:val="single"/>
          <w:lang w:val="fr-FR"/>
        </w:rPr>
        <w:t xml:space="preserve"> l</w:t>
      </w:r>
      <w:r w:rsidR="003D0DEE" w:rsidRPr="00FD03FD">
        <w:rPr>
          <w:rFonts w:ascii="Avenir LT Std 35 Light" w:hAnsi="Avenir LT Std 35 Light"/>
          <w:b/>
          <w:u w:val="single"/>
          <w:lang w:val="fr-FR"/>
        </w:rPr>
        <w:t xml:space="preserve">e jargon de la </w:t>
      </w:r>
      <w:r w:rsidR="00360D79" w:rsidRPr="00FD03FD">
        <w:rPr>
          <w:rFonts w:ascii="Avenir LT Std 35 Light" w:hAnsi="Avenir LT Std 35 Light"/>
          <w:b/>
          <w:u w:val="single"/>
          <w:lang w:val="fr-FR"/>
        </w:rPr>
        <w:t>P</w:t>
      </w:r>
      <w:r w:rsidR="003D0DEE" w:rsidRPr="00FD03FD">
        <w:rPr>
          <w:rFonts w:ascii="Avenir LT Std 35 Light" w:hAnsi="Avenir LT Std 35 Light"/>
          <w:b/>
          <w:u w:val="single"/>
          <w:lang w:val="fr-FR"/>
        </w:rPr>
        <w:t>S</w:t>
      </w:r>
      <w:r w:rsidR="00360D79" w:rsidRPr="00FD03FD">
        <w:rPr>
          <w:rFonts w:ascii="Avenir LT Std 35 Light" w:hAnsi="Avenir LT Std 35 Light"/>
          <w:b/>
          <w:u w:val="single"/>
          <w:lang w:val="fr-FR"/>
        </w:rPr>
        <w:t xml:space="preserve"> </w:t>
      </w:r>
    </w:p>
    <w:p w14:paraId="27431FDF" w14:textId="77777777" w:rsidR="00631281" w:rsidRPr="00FD03FD" w:rsidRDefault="00631281" w:rsidP="00D7520E">
      <w:pPr>
        <w:spacing w:line="276" w:lineRule="auto"/>
        <w:ind w:left="-709" w:right="-673"/>
        <w:jc w:val="both"/>
        <w:rPr>
          <w:rFonts w:ascii="Avenir LT Std 35 Light" w:hAnsi="Avenir LT Std 35 Light"/>
          <w:b/>
          <w:sz w:val="22"/>
          <w:szCs w:val="22"/>
          <w:lang w:val="fr-FR"/>
        </w:rPr>
      </w:pPr>
    </w:p>
    <w:p w14:paraId="31BD8E09" w14:textId="4016C7C8" w:rsidR="00290CFE"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631281" w:rsidRPr="00FD03FD">
        <w:rPr>
          <w:rFonts w:ascii="Avenir LT Std 35 Light" w:hAnsi="Avenir LT Std 35 Light"/>
          <w:b/>
          <w:sz w:val="22"/>
          <w:szCs w:val="22"/>
          <w:lang w:val="fr-FR"/>
        </w:rPr>
        <w:t xml:space="preserve"> </w:t>
      </w:r>
      <w:r w:rsidR="00290CFE" w:rsidRPr="00FD03FD">
        <w:rPr>
          <w:rFonts w:ascii="Avenir LT Std 35 Light" w:hAnsi="Avenir LT Std 35 Light"/>
          <w:sz w:val="22"/>
          <w:szCs w:val="22"/>
          <w:lang w:val="fr-FR"/>
        </w:rPr>
        <w:t xml:space="preserve">Se faire une idée de la </w:t>
      </w:r>
      <w:r w:rsidR="003D0DEE" w:rsidRPr="00FD03FD">
        <w:rPr>
          <w:rFonts w:ascii="Avenir LT Std 35 Light" w:hAnsi="Avenir LT Std 35 Light"/>
          <w:sz w:val="22"/>
          <w:szCs w:val="22"/>
          <w:lang w:val="fr-FR"/>
        </w:rPr>
        <w:t>façon dont les participants comprennent la terminologie et éveiller leur curiosité concernant les termes et concepts de base, en gardant à l’esprit qu’</w:t>
      </w:r>
      <w:r w:rsidR="008476B5" w:rsidRPr="00FD03FD">
        <w:rPr>
          <w:rFonts w:ascii="Avenir LT Std 35 Light" w:hAnsi="Avenir LT Std 35 Light"/>
          <w:sz w:val="22"/>
          <w:szCs w:val="22"/>
          <w:lang w:val="fr-FR"/>
        </w:rPr>
        <w:t>il</w:t>
      </w:r>
      <w:r w:rsidR="003D0DEE" w:rsidRPr="00FD03FD">
        <w:rPr>
          <w:rFonts w:ascii="Avenir LT Std 35 Light" w:hAnsi="Avenir LT Std 35 Light"/>
          <w:sz w:val="22"/>
          <w:szCs w:val="22"/>
          <w:lang w:val="fr-FR"/>
        </w:rPr>
        <w:t xml:space="preserve"> existe de nombreux chevauchements terminologiques et que des mots similaires peuvent revêtir différentes significations. </w:t>
      </w:r>
      <w:r w:rsidR="00B0569B" w:rsidRPr="00FD03FD">
        <w:rPr>
          <w:rFonts w:ascii="Avenir LT Std 35 Light" w:hAnsi="Avenir LT Std 35 Light"/>
          <w:sz w:val="22"/>
          <w:szCs w:val="22"/>
          <w:lang w:val="fr-FR"/>
        </w:rPr>
        <w:t>Voir aussi le « Bilan de l’apprentissage » ci-dessous</w:t>
      </w:r>
      <w:r w:rsidR="003D0DEE" w:rsidRPr="00FD03FD">
        <w:rPr>
          <w:rFonts w:ascii="Avenir LT Std 35 Light" w:hAnsi="Avenir LT Std 35 Light"/>
          <w:sz w:val="22"/>
          <w:szCs w:val="22"/>
          <w:lang w:val="fr-FR"/>
        </w:rPr>
        <w:t>.</w:t>
      </w:r>
    </w:p>
    <w:p w14:paraId="571B7C5F" w14:textId="77777777" w:rsidR="00631281" w:rsidRPr="00FD03FD" w:rsidRDefault="00CB3BC6"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Cs/>
          <w:noProof/>
          <w:sz w:val="22"/>
          <w:szCs w:val="22"/>
          <w:lang w:val="en-GB" w:eastAsia="en-GB"/>
        </w:rPr>
        <w:drawing>
          <wp:anchor distT="0" distB="0" distL="114300" distR="114300" simplePos="0" relativeHeight="251661312" behindDoc="1" locked="0" layoutInCell="1" allowOverlap="1" wp14:anchorId="2EF41386" wp14:editId="7A84E35B">
            <wp:simplePos x="0" y="0"/>
            <wp:positionH relativeFrom="column">
              <wp:posOffset>3755390</wp:posOffset>
            </wp:positionH>
            <wp:positionV relativeFrom="paragraph">
              <wp:posOffset>28995</wp:posOffset>
            </wp:positionV>
            <wp:extent cx="2375535" cy="1781810"/>
            <wp:effectExtent l="0" t="0" r="5715" b="8890"/>
            <wp:wrapTight wrapText="bothSides">
              <wp:wrapPolygon edited="0">
                <wp:start x="0" y="0"/>
                <wp:lineTo x="0" y="21477"/>
                <wp:lineTo x="21479" y="21477"/>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page">
              <wp14:pctWidth>0</wp14:pctWidth>
            </wp14:sizeRelH>
            <wp14:sizeRelV relativeFrom="page">
              <wp14:pctHeight>0</wp14:pctHeight>
            </wp14:sizeRelV>
          </wp:anchor>
        </w:drawing>
      </w:r>
    </w:p>
    <w:p w14:paraId="14C625B6" w14:textId="5C5B5924" w:rsidR="00290CFE"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Préparation :</w:t>
      </w:r>
      <w:r w:rsidR="00631281" w:rsidRPr="00FD03FD">
        <w:rPr>
          <w:rFonts w:ascii="Avenir LT Std 35 Light" w:hAnsi="Avenir LT Std 35 Light"/>
          <w:b/>
          <w:sz w:val="22"/>
          <w:szCs w:val="22"/>
          <w:lang w:val="fr-FR"/>
        </w:rPr>
        <w:t xml:space="preserve"> </w:t>
      </w:r>
      <w:r w:rsidR="00B0569B">
        <w:rPr>
          <w:rFonts w:ascii="Avenir LT Std 35 Light" w:hAnsi="Avenir LT Std 35 Light"/>
          <w:sz w:val="22"/>
          <w:szCs w:val="22"/>
          <w:lang w:val="fr-FR"/>
        </w:rPr>
        <w:t>Invitez</w:t>
      </w:r>
      <w:r w:rsidR="00290CFE" w:rsidRPr="00FD03FD">
        <w:rPr>
          <w:rFonts w:ascii="Avenir LT Std 35 Light" w:hAnsi="Avenir LT Std 35 Light"/>
          <w:sz w:val="22"/>
          <w:szCs w:val="22"/>
          <w:lang w:val="fr-FR"/>
        </w:rPr>
        <w:t xml:space="preserve"> les participants à consti</w:t>
      </w:r>
      <w:r w:rsidR="005722B3">
        <w:rPr>
          <w:rFonts w:ascii="Avenir LT Std 35 Light" w:hAnsi="Avenir LT Std 35 Light"/>
          <w:sz w:val="22"/>
          <w:szCs w:val="22"/>
          <w:lang w:val="fr-FR"/>
        </w:rPr>
        <w:t>tuer de petits groupes mixtes et p</w:t>
      </w:r>
      <w:r w:rsidR="00290CFE" w:rsidRPr="00FD03FD">
        <w:rPr>
          <w:rFonts w:ascii="Avenir LT Std 35 Light" w:hAnsi="Avenir LT Std 35 Light"/>
          <w:sz w:val="22"/>
          <w:szCs w:val="22"/>
          <w:lang w:val="fr-FR"/>
        </w:rPr>
        <w:t>rojetez la diapositive</w:t>
      </w:r>
      <w:r w:rsidR="005722B3">
        <w:rPr>
          <w:rFonts w:ascii="Avenir LT Std 35 Light" w:hAnsi="Avenir LT Std 35 Light"/>
          <w:sz w:val="22"/>
          <w:szCs w:val="22"/>
          <w:lang w:val="fr-FR"/>
        </w:rPr>
        <w:t>.</w:t>
      </w:r>
      <w:r w:rsidR="00290CFE" w:rsidRPr="00FD03FD">
        <w:rPr>
          <w:rFonts w:ascii="Avenir LT Std 35 Light" w:hAnsi="Avenir LT Std 35 Light"/>
          <w:sz w:val="22"/>
          <w:szCs w:val="22"/>
          <w:lang w:val="fr-FR"/>
        </w:rPr>
        <w:t xml:space="preserve"> </w:t>
      </w:r>
      <w:r w:rsidR="005722B3">
        <w:rPr>
          <w:rFonts w:ascii="Avenir LT Std 35 Light" w:hAnsi="Avenir LT Std 35 Light"/>
          <w:sz w:val="22"/>
          <w:szCs w:val="22"/>
          <w:lang w:val="fr-FR"/>
        </w:rPr>
        <w:t>D</w:t>
      </w:r>
      <w:r w:rsidR="00290CFE" w:rsidRPr="00FD03FD">
        <w:rPr>
          <w:rFonts w:ascii="Avenir LT Std 35 Light" w:hAnsi="Avenir LT Std 35 Light"/>
          <w:sz w:val="22"/>
          <w:szCs w:val="22"/>
          <w:lang w:val="fr-FR"/>
        </w:rPr>
        <w:t xml:space="preserve">emandez aux délégués de commenter les expressions affichées et d’en donner des définitions sur leur propre tableau blanc, s’ils les connaissent, en prenant note des </w:t>
      </w:r>
      <w:r w:rsidR="007023AA" w:rsidRPr="00FD03FD">
        <w:rPr>
          <w:rFonts w:ascii="Avenir LT Std 35 Light" w:hAnsi="Avenir LT Std 35 Light"/>
          <w:sz w:val="22"/>
          <w:szCs w:val="22"/>
          <w:lang w:val="fr-FR"/>
        </w:rPr>
        <w:t>concepts</w:t>
      </w:r>
      <w:r w:rsidR="00290CFE" w:rsidRPr="00FD03FD">
        <w:rPr>
          <w:rFonts w:ascii="Avenir LT Std 35 Light" w:hAnsi="Avenir LT Std 35 Light"/>
          <w:sz w:val="22"/>
          <w:szCs w:val="22"/>
          <w:lang w:val="fr-FR"/>
        </w:rPr>
        <w:t xml:space="preserve"> que le groupe ne parvient pas à définir ou sur lesquelles il est en désaccord. Demandez-leur également de réfléchir aux relations unissant ces différentes expressions.</w:t>
      </w:r>
    </w:p>
    <w:p w14:paraId="2FCB0089" w14:textId="77777777" w:rsidR="00CB3BC6" w:rsidRPr="00FD03FD" w:rsidRDefault="00CB3BC6" w:rsidP="00F8123C">
      <w:pPr>
        <w:spacing w:line="276" w:lineRule="auto"/>
        <w:ind w:right="-673"/>
        <w:jc w:val="both"/>
        <w:rPr>
          <w:rFonts w:ascii="Avenir LT Std 35 Light" w:hAnsi="Avenir LT Std 35 Light"/>
          <w:bCs/>
          <w:sz w:val="22"/>
          <w:szCs w:val="22"/>
          <w:lang w:val="fr-FR"/>
        </w:rPr>
      </w:pPr>
    </w:p>
    <w:p w14:paraId="18D7C756" w14:textId="77777777" w:rsidR="00F8123C" w:rsidRDefault="00F8123C">
      <w:pPr>
        <w:rPr>
          <w:rFonts w:ascii="Avenir LT Std 35 Light" w:hAnsi="Avenir LT Std 35 Light"/>
          <w:b/>
          <w:bCs/>
          <w:sz w:val="22"/>
          <w:szCs w:val="22"/>
          <w:lang w:val="fr-FR"/>
        </w:rPr>
      </w:pPr>
      <w:r>
        <w:rPr>
          <w:rFonts w:ascii="Avenir LT Std 35 Light" w:hAnsi="Avenir LT Std 35 Light"/>
          <w:b/>
          <w:bCs/>
          <w:sz w:val="22"/>
          <w:szCs w:val="22"/>
          <w:lang w:val="fr-FR"/>
        </w:rPr>
        <w:lastRenderedPageBreak/>
        <w:br w:type="page"/>
      </w:r>
    </w:p>
    <w:p w14:paraId="71E7DF94" w14:textId="332E78A9" w:rsidR="007023AA" w:rsidRPr="00FD03FD" w:rsidRDefault="00E60E3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t>Déroulement :</w:t>
      </w:r>
      <w:r w:rsidR="007023AA" w:rsidRPr="00FD03FD">
        <w:rPr>
          <w:rFonts w:ascii="Avenir LT Std 35 Light" w:hAnsi="Avenir LT Std 35 Light"/>
          <w:bCs/>
          <w:sz w:val="22"/>
          <w:szCs w:val="22"/>
          <w:lang w:val="fr-FR"/>
        </w:rPr>
        <w:t xml:space="preserve"> Les p</w:t>
      </w:r>
      <w:r w:rsidR="00631281" w:rsidRPr="00FD03FD">
        <w:rPr>
          <w:rFonts w:ascii="Avenir LT Std 35 Light" w:hAnsi="Avenir LT Std 35 Light"/>
          <w:bCs/>
          <w:sz w:val="22"/>
          <w:szCs w:val="22"/>
          <w:lang w:val="fr-FR"/>
        </w:rPr>
        <w:t>articipant</w:t>
      </w:r>
      <w:r w:rsidR="007023AA" w:rsidRPr="00FD03FD">
        <w:rPr>
          <w:rFonts w:ascii="Avenir LT Std 35 Light" w:hAnsi="Avenir LT Std 35 Light"/>
          <w:bCs/>
          <w:sz w:val="22"/>
          <w:szCs w:val="22"/>
          <w:lang w:val="fr-FR"/>
        </w:rPr>
        <w:t xml:space="preserve">s discutent en groupe pour définir les différents concepts et notent les concepts qu’ils ne parviennent pas à définir. Ils réfléchissent ensuite </w:t>
      </w:r>
      <w:r w:rsidR="007023AA" w:rsidRPr="00FD03FD">
        <w:rPr>
          <w:rFonts w:ascii="Avenir LT Std 35 Light" w:hAnsi="Avenir LT Std 35 Light"/>
          <w:sz w:val="22"/>
          <w:szCs w:val="22"/>
          <w:lang w:val="fr-FR"/>
        </w:rPr>
        <w:t>aux relations unissant ces différentes expressions.</w:t>
      </w:r>
    </w:p>
    <w:p w14:paraId="4F7DB5CF" w14:textId="77777777" w:rsidR="00631281" w:rsidRPr="00FD03FD" w:rsidRDefault="00631281" w:rsidP="00F8123C">
      <w:pPr>
        <w:spacing w:line="276" w:lineRule="auto"/>
        <w:ind w:right="-673"/>
        <w:jc w:val="both"/>
        <w:rPr>
          <w:rFonts w:ascii="Avenir LT Std 35 Light" w:hAnsi="Avenir LT Std 35 Light"/>
          <w:bCs/>
          <w:sz w:val="22"/>
          <w:szCs w:val="22"/>
          <w:lang w:val="fr-FR"/>
        </w:rPr>
      </w:pPr>
    </w:p>
    <w:p w14:paraId="2F316D7D" w14:textId="5FA1B7B1" w:rsidR="0034058C" w:rsidRPr="00FD03FD" w:rsidRDefault="003F7E06" w:rsidP="00F8123C">
      <w:pPr>
        <w:spacing w:line="276" w:lineRule="auto"/>
        <w:ind w:right="-673"/>
        <w:jc w:val="both"/>
        <w:rPr>
          <w:rFonts w:ascii="Avenir LT Std 35 Light" w:hAnsi="Avenir LT Std 35 Light"/>
          <w:b/>
          <w:sz w:val="22"/>
          <w:szCs w:val="22"/>
          <w:lang w:val="fr-FR"/>
        </w:rPr>
      </w:pPr>
      <w:r w:rsidRPr="00FD03FD">
        <w:rPr>
          <w:rFonts w:ascii="Avenir LT Std 35 Light" w:hAnsi="Avenir LT Std 35 Light"/>
          <w:b/>
          <w:sz w:val="22"/>
          <w:szCs w:val="22"/>
          <w:lang w:val="fr-FR"/>
        </w:rPr>
        <w:t>Bilan</w:t>
      </w:r>
      <w:r w:rsidR="0034058C" w:rsidRPr="00FD03FD">
        <w:rPr>
          <w:rFonts w:ascii="Avenir LT Std 35 Light" w:hAnsi="Avenir LT Std 35 Light"/>
          <w:b/>
          <w:sz w:val="22"/>
          <w:szCs w:val="22"/>
          <w:lang w:val="fr-FR"/>
        </w:rPr>
        <w:t xml:space="preserve"> (de quoi parle-t-on</w:t>
      </w:r>
      <w:r w:rsidR="0008451B">
        <w:rPr>
          <w:rFonts w:ascii="Avenir LT Std 35 Light" w:hAnsi="Avenir LT Std 35 Light"/>
          <w:b/>
          <w:sz w:val="22"/>
          <w:szCs w:val="22"/>
          <w:lang w:val="fr-FR"/>
        </w:rPr>
        <w:t> ?</w:t>
      </w:r>
      <w:r w:rsidR="00CE023A" w:rsidRPr="00FD03FD">
        <w:rPr>
          <w:rFonts w:ascii="Avenir LT Std 35 Light" w:hAnsi="Avenir LT Std 35 Light"/>
          <w:b/>
          <w:sz w:val="22"/>
          <w:szCs w:val="22"/>
          <w:lang w:val="fr-FR"/>
        </w:rPr>
        <w:t>)</w:t>
      </w:r>
      <w:r w:rsidR="00C5406A" w:rsidRPr="00FD03FD">
        <w:rPr>
          <w:rFonts w:ascii="Avenir LT Std 35 Light" w:hAnsi="Avenir LT Std 35 Light"/>
          <w:b/>
          <w:sz w:val="22"/>
          <w:szCs w:val="22"/>
          <w:lang w:val="fr-FR"/>
        </w:rPr>
        <w:t> :</w:t>
      </w:r>
      <w:r w:rsidR="00631281" w:rsidRPr="00FD03FD">
        <w:rPr>
          <w:rFonts w:ascii="Avenir LT Std 35 Light" w:hAnsi="Avenir LT Std 35 Light"/>
          <w:sz w:val="22"/>
          <w:szCs w:val="22"/>
          <w:lang w:val="fr-FR"/>
        </w:rPr>
        <w:t xml:space="preserve"> </w:t>
      </w:r>
      <w:r w:rsidRPr="00FD03FD">
        <w:rPr>
          <w:rFonts w:ascii="Avenir LT Std 35 Light" w:hAnsi="Avenir LT Std 35 Light"/>
          <w:i/>
          <w:sz w:val="22"/>
          <w:szCs w:val="22"/>
          <w:lang w:val="fr-FR"/>
        </w:rPr>
        <w:t>1</w:t>
      </w:r>
      <w:r w:rsidRPr="00FD03FD">
        <w:rPr>
          <w:rFonts w:ascii="Avenir LT Std 35 Light" w:hAnsi="Avenir LT Std 35 Light"/>
          <w:i/>
          <w:sz w:val="22"/>
          <w:szCs w:val="22"/>
          <w:vertAlign w:val="superscript"/>
          <w:lang w:val="fr-FR"/>
        </w:rPr>
        <w:t>ère</w:t>
      </w:r>
      <w:r w:rsidRPr="00FD03FD">
        <w:rPr>
          <w:rFonts w:ascii="Avenir LT Std 35 Light" w:hAnsi="Avenir LT Std 35 Light"/>
          <w:i/>
          <w:sz w:val="22"/>
          <w:szCs w:val="22"/>
          <w:lang w:val="fr-FR"/>
        </w:rPr>
        <w:t xml:space="preserve"> p</w:t>
      </w:r>
      <w:r w:rsidR="00CB3BC6" w:rsidRPr="00FD03FD">
        <w:rPr>
          <w:rFonts w:ascii="Avenir LT Std 35 Light" w:hAnsi="Avenir LT Std 35 Light"/>
          <w:i/>
          <w:sz w:val="22"/>
          <w:szCs w:val="22"/>
          <w:lang w:val="fr-FR"/>
        </w:rPr>
        <w:t>art</w:t>
      </w:r>
      <w:r w:rsidRPr="00FD03FD">
        <w:rPr>
          <w:rFonts w:ascii="Avenir LT Std 35 Light" w:hAnsi="Avenir LT Std 35 Light"/>
          <w:i/>
          <w:sz w:val="22"/>
          <w:szCs w:val="22"/>
          <w:lang w:val="fr-FR"/>
        </w:rPr>
        <w:t>ie</w:t>
      </w:r>
      <w:r w:rsidR="00CB3BC6" w:rsidRPr="00FD03FD">
        <w:rPr>
          <w:rFonts w:ascii="Avenir LT Std 35 Light" w:hAnsi="Avenir LT Std 35 Light"/>
          <w:i/>
          <w:sz w:val="22"/>
          <w:szCs w:val="22"/>
          <w:lang w:val="fr-FR"/>
        </w:rPr>
        <w:t>.</w:t>
      </w:r>
      <w:r w:rsidR="00CB3BC6" w:rsidRPr="00FD03FD">
        <w:rPr>
          <w:rFonts w:ascii="Avenir LT Std 35 Light" w:hAnsi="Avenir LT Std 35 Light"/>
          <w:sz w:val="22"/>
          <w:szCs w:val="22"/>
          <w:lang w:val="fr-FR"/>
        </w:rPr>
        <w:t xml:space="preserve"> </w:t>
      </w:r>
      <w:r w:rsidR="0034058C" w:rsidRPr="00FD03FD">
        <w:rPr>
          <w:rFonts w:ascii="Avenir LT Std 35 Light" w:hAnsi="Avenir LT Std 35 Light"/>
          <w:sz w:val="22"/>
          <w:szCs w:val="22"/>
          <w:lang w:val="fr-FR"/>
        </w:rPr>
        <w:t>Demandez à chaque groupe de lire sa définition de la première expression (« protection sociale ») et commentez rapidement les différences relevées entre les définitions fournies, en précisant qu’aucune</w:t>
      </w:r>
      <w:r w:rsidR="007C3F9A">
        <w:rPr>
          <w:rFonts w:ascii="Avenir LT Std 35 Light" w:hAnsi="Avenir LT Std 35 Light"/>
          <w:sz w:val="22"/>
          <w:szCs w:val="22"/>
          <w:lang w:val="fr-FR"/>
        </w:rPr>
        <w:t xml:space="preserve"> d’entre elles</w:t>
      </w:r>
      <w:r w:rsidR="0034058C" w:rsidRPr="00FD03FD">
        <w:rPr>
          <w:rFonts w:ascii="Avenir LT Std 35 Light" w:hAnsi="Avenir LT Std 35 Light"/>
          <w:sz w:val="22"/>
          <w:szCs w:val="22"/>
          <w:lang w:val="fr-FR"/>
        </w:rPr>
        <w:t xml:space="preserve"> n’est bonne ni mauvaise.</w:t>
      </w:r>
      <w:r w:rsidR="00A029F9" w:rsidRPr="00FD03FD">
        <w:rPr>
          <w:rFonts w:ascii="Avenir LT Std 35 Light" w:hAnsi="Avenir LT Std 35 Light"/>
          <w:sz w:val="22"/>
          <w:szCs w:val="22"/>
          <w:lang w:val="fr-FR"/>
        </w:rPr>
        <w:t xml:space="preserve"> Il y aura des variations entre les pays et les organisations. Ne leur demandez pas d’énoncer toutes leurs définitions ! </w:t>
      </w:r>
      <w:r w:rsidR="00A029F9" w:rsidRPr="00FD03FD">
        <w:rPr>
          <w:rFonts w:ascii="Avenir LT Std 35 Light" w:hAnsi="Avenir LT Std 35 Light"/>
          <w:i/>
          <w:sz w:val="22"/>
          <w:szCs w:val="22"/>
          <w:lang w:val="fr-FR"/>
        </w:rPr>
        <w:t>2</w:t>
      </w:r>
      <w:r w:rsidR="00A029F9" w:rsidRPr="00FD03FD">
        <w:rPr>
          <w:rFonts w:ascii="Avenir LT Std 35 Light" w:hAnsi="Avenir LT Std 35 Light"/>
          <w:i/>
          <w:sz w:val="22"/>
          <w:szCs w:val="22"/>
          <w:vertAlign w:val="superscript"/>
          <w:lang w:val="fr-FR"/>
        </w:rPr>
        <w:t>e</w:t>
      </w:r>
      <w:r w:rsidR="00A029F9" w:rsidRPr="00FD03FD">
        <w:rPr>
          <w:rFonts w:ascii="Avenir LT Std 35 Light" w:hAnsi="Avenir LT Std 35 Light"/>
          <w:i/>
          <w:sz w:val="22"/>
          <w:szCs w:val="22"/>
          <w:lang w:val="fr-FR"/>
        </w:rPr>
        <w:t xml:space="preserve"> partie</w:t>
      </w:r>
      <w:r w:rsidR="00A029F9" w:rsidRPr="00FD03FD">
        <w:rPr>
          <w:rFonts w:ascii="Avenir LT Std 35 Light" w:hAnsi="Avenir LT Std 35 Light"/>
          <w:sz w:val="22"/>
          <w:szCs w:val="22"/>
          <w:lang w:val="fr-FR"/>
        </w:rPr>
        <w:t>. Demandez à chaque gro</w:t>
      </w:r>
      <w:r w:rsidR="009B6CB0">
        <w:rPr>
          <w:rFonts w:ascii="Avenir LT Std 35 Light" w:hAnsi="Avenir LT Std 35 Light"/>
          <w:sz w:val="22"/>
          <w:szCs w:val="22"/>
          <w:lang w:val="fr-FR"/>
        </w:rPr>
        <w:t>upe les expressions qu’il n’a</w:t>
      </w:r>
      <w:r w:rsidR="00A029F9" w:rsidRPr="00FD03FD">
        <w:rPr>
          <w:rFonts w:ascii="Avenir LT Std 35 Light" w:hAnsi="Avenir LT Std 35 Light"/>
          <w:sz w:val="22"/>
          <w:szCs w:val="22"/>
          <w:lang w:val="fr-FR"/>
        </w:rPr>
        <w:t xml:space="preserve"> pas </w:t>
      </w:r>
      <w:r w:rsidR="009B6CB0">
        <w:rPr>
          <w:rFonts w:ascii="Avenir LT Std 35 Light" w:hAnsi="Avenir LT Std 35 Light"/>
          <w:sz w:val="22"/>
          <w:szCs w:val="22"/>
          <w:lang w:val="fr-FR"/>
        </w:rPr>
        <w:t>su définir ou sur lesquelles il a</w:t>
      </w:r>
      <w:r w:rsidR="00A029F9" w:rsidRPr="00FD03FD">
        <w:rPr>
          <w:rFonts w:ascii="Avenir LT Std 35 Light" w:hAnsi="Avenir LT Std 35 Light"/>
          <w:sz w:val="22"/>
          <w:szCs w:val="22"/>
          <w:lang w:val="fr-FR"/>
        </w:rPr>
        <w:t xml:space="preserve"> eu du mal à </w:t>
      </w:r>
      <w:r w:rsidR="009B6CB0">
        <w:rPr>
          <w:rFonts w:ascii="Avenir LT Std 35 Light" w:hAnsi="Avenir LT Std 35 Light"/>
          <w:sz w:val="22"/>
          <w:szCs w:val="22"/>
          <w:lang w:val="fr-FR"/>
        </w:rPr>
        <w:t>tomber</w:t>
      </w:r>
      <w:r w:rsidR="00A029F9" w:rsidRPr="00FD03FD">
        <w:rPr>
          <w:rFonts w:ascii="Avenir LT Std 35 Light" w:hAnsi="Avenir LT Std 35 Light"/>
          <w:sz w:val="22"/>
          <w:szCs w:val="22"/>
          <w:lang w:val="fr-FR"/>
        </w:rPr>
        <w:t xml:space="preserve"> d’accord. Notez-les sur un tableau blanc et demandez à d’autres groupes de les aider à les définir. Précisez que les diapositives suivantes approfondissent cette question (voir les définitions et les questions dans les notes au bas des diapositives et utilisez le tableau ci-dessous pour vous guider). </w:t>
      </w:r>
      <w:r w:rsidR="00A029F9" w:rsidRPr="00FD03FD">
        <w:rPr>
          <w:rFonts w:ascii="Avenir LT Std 35 Light" w:hAnsi="Avenir LT Std 35 Light"/>
          <w:i/>
          <w:sz w:val="22"/>
          <w:szCs w:val="22"/>
          <w:lang w:val="fr-FR"/>
        </w:rPr>
        <w:t>3</w:t>
      </w:r>
      <w:r w:rsidR="00A029F9" w:rsidRPr="00FD03FD">
        <w:rPr>
          <w:rFonts w:ascii="Avenir LT Std 35 Light" w:hAnsi="Avenir LT Std 35 Light"/>
          <w:i/>
          <w:sz w:val="22"/>
          <w:szCs w:val="22"/>
          <w:vertAlign w:val="superscript"/>
          <w:lang w:val="fr-FR"/>
        </w:rPr>
        <w:t>e</w:t>
      </w:r>
      <w:r w:rsidR="00A029F9" w:rsidRPr="00FD03FD">
        <w:rPr>
          <w:rFonts w:ascii="Avenir LT Std 35 Light" w:hAnsi="Avenir LT Std 35 Light"/>
          <w:i/>
          <w:sz w:val="22"/>
          <w:szCs w:val="22"/>
          <w:lang w:val="fr-FR"/>
        </w:rPr>
        <w:t xml:space="preserve"> partie. </w:t>
      </w:r>
      <w:r w:rsidR="00126BB7" w:rsidRPr="00FD03FD">
        <w:rPr>
          <w:rFonts w:ascii="Avenir LT Std 35 Light" w:hAnsi="Avenir LT Std 35 Light"/>
          <w:sz w:val="22"/>
          <w:szCs w:val="22"/>
          <w:lang w:val="fr-FR"/>
        </w:rPr>
        <w:t>Sondez différents groupes sur les relations unissant les différents termes : existe-t-il des chevauchements ? Si oui, lesquels ?</w:t>
      </w:r>
    </w:p>
    <w:p w14:paraId="427D5982" w14:textId="77777777" w:rsidR="00CE023A" w:rsidRPr="00FD03FD" w:rsidRDefault="00CE023A" w:rsidP="00F8123C">
      <w:pPr>
        <w:spacing w:line="276" w:lineRule="auto"/>
        <w:ind w:right="-673"/>
        <w:jc w:val="both"/>
        <w:rPr>
          <w:rFonts w:ascii="Avenir LT Std 35 Light" w:hAnsi="Avenir LT Std 35 Light"/>
          <w:bCs/>
          <w:sz w:val="22"/>
          <w:szCs w:val="22"/>
          <w:lang w:val="fr-FR"/>
        </w:rPr>
      </w:pPr>
    </w:p>
    <w:p w14:paraId="525E2EA8" w14:textId="0F49ECAB" w:rsidR="00F8123C" w:rsidRPr="00FD03FD" w:rsidRDefault="00126BB7" w:rsidP="00F8123C">
      <w:pPr>
        <w:spacing w:line="276" w:lineRule="auto"/>
        <w:ind w:right="-673"/>
        <w:jc w:val="both"/>
        <w:rPr>
          <w:rFonts w:ascii="Avenir LT Std 35 Light" w:hAnsi="Avenir LT Std 35 Light"/>
          <w:b/>
          <w:i/>
          <w:sz w:val="22"/>
          <w:szCs w:val="22"/>
          <w:lang w:val="fr-FR"/>
        </w:rPr>
      </w:pPr>
      <w:r w:rsidRPr="00FD03FD">
        <w:rPr>
          <w:rFonts w:ascii="Avenir LT Std 35 Light" w:hAnsi="Avenir LT Std 35 Light"/>
          <w:b/>
          <w:bCs/>
          <w:sz w:val="22"/>
          <w:szCs w:val="22"/>
          <w:lang w:val="fr-FR"/>
        </w:rPr>
        <w:t>Bilan de l’apprentissage</w:t>
      </w:r>
      <w:r w:rsidR="00CE023A" w:rsidRPr="00FD03FD">
        <w:rPr>
          <w:rFonts w:ascii="Avenir LT Std 35 Light" w:hAnsi="Avenir LT Std 35 Light"/>
          <w:b/>
          <w:bCs/>
          <w:sz w:val="22"/>
          <w:szCs w:val="22"/>
          <w:lang w:val="fr-FR"/>
        </w:rPr>
        <w:t xml:space="preserve"> (</w:t>
      </w:r>
      <w:r w:rsidRPr="00FD03FD">
        <w:rPr>
          <w:rFonts w:ascii="Avenir LT Std 35 Light" w:hAnsi="Avenir LT Std 35 Light"/>
          <w:b/>
          <w:bCs/>
          <w:sz w:val="22"/>
          <w:szCs w:val="22"/>
          <w:lang w:val="fr-FR"/>
        </w:rPr>
        <w:t xml:space="preserve">« Que retenir ? », « Et maintenant ? ») : </w:t>
      </w:r>
      <w:r w:rsidRPr="00FD03FD">
        <w:rPr>
          <w:rFonts w:ascii="Avenir LT Std 35 Light" w:hAnsi="Avenir LT Std 35 Light"/>
          <w:bCs/>
          <w:sz w:val="22"/>
          <w:szCs w:val="22"/>
          <w:lang w:val="fr-FR"/>
        </w:rPr>
        <w:t xml:space="preserve">Pour conclure, </w:t>
      </w:r>
      <w:r w:rsidR="00AC6613" w:rsidRPr="00FD03FD">
        <w:rPr>
          <w:rFonts w:ascii="Avenir LT Std 35 Light" w:hAnsi="Avenir LT Std 35 Light"/>
          <w:bCs/>
          <w:sz w:val="22"/>
          <w:szCs w:val="22"/>
          <w:lang w:val="fr-FR"/>
        </w:rPr>
        <w:t>expliquez que certains termes sont pratiquement synonymes et pourtant employés différemment en fonction des acteurs et des pays, notamment parce qu’il ne s’agit pas de termes « neutres », mais chargés d’idéologie.</w:t>
      </w:r>
      <w:r w:rsidR="008B61E0" w:rsidRPr="00FD03FD">
        <w:rPr>
          <w:rFonts w:ascii="Avenir LT Std 35 Light" w:hAnsi="Avenir LT Std 35 Light"/>
          <w:bCs/>
          <w:sz w:val="22"/>
          <w:szCs w:val="22"/>
          <w:lang w:val="fr-FR"/>
        </w:rPr>
        <w:t xml:space="preserve"> </w:t>
      </w:r>
      <w:r w:rsidR="000C44CE" w:rsidRPr="00FD03FD">
        <w:rPr>
          <w:rFonts w:ascii="Avenir LT Std 35 Light" w:hAnsi="Avenir LT Std 35 Light"/>
          <w:bCs/>
          <w:sz w:val="22"/>
          <w:szCs w:val="22"/>
          <w:lang w:val="fr-FR"/>
        </w:rPr>
        <w:t>Il convient donc de faire preuve de souplesse et d’essayer de comprendre d’où viennent les interlocuteurs et quels sens ils attribuent aux mots : leurs définitions correspondent-elles aux nôtres ? Pourquoi ? La divergence des opinions ne pose aucun problème, à condition de jeter ensemble des bases communes. Nous travaillerons là-dessus dans le prochain cours et tout au long de la semaine.</w:t>
      </w:r>
      <w:r w:rsidR="00F8123C" w:rsidRPr="00FD03FD">
        <w:rPr>
          <w:rFonts w:ascii="Avenir LT Std 35 Light" w:hAnsi="Avenir LT Std 35 Light"/>
          <w:b/>
          <w:i/>
          <w:sz w:val="22"/>
          <w:szCs w:val="22"/>
          <w:lang w:val="fr-FR"/>
        </w:rPr>
        <w:t xml:space="preserve"> </w:t>
      </w:r>
    </w:p>
    <w:p w14:paraId="5279DD4D" w14:textId="77777777" w:rsidR="00F8123C" w:rsidRDefault="00F8123C" w:rsidP="00F8123C">
      <w:pPr>
        <w:rPr>
          <w:rFonts w:ascii="Avenir LT Std 35 Light" w:hAnsi="Avenir LT Std 35 Light"/>
          <w:b/>
          <w:i/>
          <w:sz w:val="22"/>
          <w:szCs w:val="22"/>
          <w:lang w:val="fr-FR"/>
        </w:rPr>
      </w:pPr>
    </w:p>
    <w:p w14:paraId="7E09C8C1" w14:textId="22091BBD" w:rsidR="00CE023A" w:rsidRPr="00F8123C" w:rsidRDefault="00111071" w:rsidP="00F8123C">
      <w:pPr>
        <w:spacing w:after="120"/>
        <w:ind w:right="-662"/>
        <w:rPr>
          <w:rFonts w:ascii="Avenir LT Std 35 Light" w:hAnsi="Avenir LT Std 35 Light"/>
          <w:b/>
          <w:i/>
          <w:spacing w:val="-4"/>
          <w:sz w:val="22"/>
          <w:szCs w:val="22"/>
          <w:lang w:val="fr-FR"/>
        </w:rPr>
      </w:pPr>
      <w:r w:rsidRPr="00F8123C">
        <w:rPr>
          <w:rFonts w:ascii="Avenir LT Std 35 Light" w:hAnsi="Avenir LT Std 35 Light"/>
          <w:b/>
          <w:i/>
          <w:spacing w:val="-4"/>
          <w:sz w:val="22"/>
          <w:szCs w:val="22"/>
          <w:lang w:val="fr-FR"/>
        </w:rPr>
        <w:t>Table :</w:t>
      </w:r>
      <w:r w:rsidR="00DD15FC" w:rsidRPr="00F8123C">
        <w:rPr>
          <w:rFonts w:ascii="Avenir LT Std 35 Light" w:hAnsi="Avenir LT Std 35 Light"/>
          <w:b/>
          <w:i/>
          <w:spacing w:val="-4"/>
          <w:sz w:val="22"/>
          <w:szCs w:val="22"/>
          <w:lang w:val="fr-FR"/>
        </w:rPr>
        <w:t xml:space="preserve"> </w:t>
      </w:r>
      <w:r w:rsidRPr="00F8123C">
        <w:rPr>
          <w:rFonts w:ascii="Avenir LT Std 35 Light" w:hAnsi="Avenir LT Std 35 Light"/>
          <w:b/>
          <w:i/>
          <w:spacing w:val="-4"/>
          <w:sz w:val="22"/>
          <w:szCs w:val="22"/>
          <w:lang w:val="fr-FR"/>
        </w:rPr>
        <w:t>Terminologie de base (les astérisques indiquent les termes clés pour cette formation)</w:t>
      </w:r>
    </w:p>
    <w:tbl>
      <w:tblPr>
        <w:tblStyle w:val="TableGrid"/>
        <w:tblW w:w="9630" w:type="dxa"/>
        <w:tblInd w:w="-5" w:type="dxa"/>
        <w:tblLook w:val="04A0" w:firstRow="1" w:lastRow="0" w:firstColumn="1" w:lastColumn="0" w:noHBand="0" w:noVBand="1"/>
      </w:tblPr>
      <w:tblGrid>
        <w:gridCol w:w="2887"/>
        <w:gridCol w:w="6743"/>
      </w:tblGrid>
      <w:tr w:rsidR="00F8123C" w:rsidRPr="00F8123C" w14:paraId="2C6E6DD2" w14:textId="4DE08DFC" w:rsidTr="00F8123C">
        <w:trPr>
          <w:trHeight w:val="1440"/>
        </w:trPr>
        <w:tc>
          <w:tcPr>
            <w:tcW w:w="2887" w:type="dxa"/>
          </w:tcPr>
          <w:p w14:paraId="58678D0C" w14:textId="3E797ADF"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Protection sociale*</w:t>
            </w:r>
          </w:p>
        </w:tc>
        <w:tc>
          <w:tcPr>
            <w:tcW w:w="6743" w:type="dxa"/>
          </w:tcPr>
          <w:p w14:paraId="179AE5CB" w14:textId="5F0E4EF1"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La protection sociale renvoie à l’ensemble des mesures prises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par les pouvoirs publics pour 1) réduire le dénuement absolu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et les vulnérabilités des pauvres et 2) répondre aux besoins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des non</w:t>
            </w:r>
            <w:r>
              <w:rPr>
                <w:rFonts w:ascii="Avenir LT Std 35 Light" w:hAnsi="Avenir LT Std 35 Light"/>
                <w:bCs/>
                <w:sz w:val="22"/>
                <w:szCs w:val="22"/>
                <w:lang w:val="fr-FR"/>
              </w:rPr>
              <w:t>-</w:t>
            </w:r>
            <w:r w:rsidRPr="00FD03FD">
              <w:rPr>
                <w:rFonts w:ascii="Avenir LT Std 35 Light" w:hAnsi="Avenir LT Std 35 Light"/>
                <w:bCs/>
                <w:sz w:val="22"/>
                <w:szCs w:val="22"/>
                <w:lang w:val="fr-FR"/>
              </w:rPr>
              <w:t>pauvres afin de les protéger des chocs et d’autres événements liés aux différents stades de leur vie. Elle englobe une vaste palette d’instruments de politiques (</w:t>
            </w:r>
            <w:r w:rsidRPr="00FD03FD">
              <w:rPr>
                <w:rFonts w:ascii="Avenir LT Std 35 Light" w:hAnsi="Avenir LT Std 35 Light"/>
                <w:bCs/>
                <w:i/>
                <w:sz w:val="22"/>
                <w:szCs w:val="22"/>
                <w:lang w:val="fr-FR"/>
              </w:rPr>
              <w:t>voir diapositive</w:t>
            </w:r>
            <w:r w:rsidRPr="00FD03FD">
              <w:rPr>
                <w:rFonts w:ascii="Avenir LT Std 35 Light" w:hAnsi="Avenir LT Std 35 Light"/>
                <w:bCs/>
                <w:sz w:val="22"/>
                <w:szCs w:val="22"/>
                <w:lang w:val="fr-FR"/>
              </w:rPr>
              <w:t>).</w:t>
            </w:r>
          </w:p>
        </w:tc>
      </w:tr>
      <w:tr w:rsidR="00F8123C" w:rsidRPr="00F8123C" w14:paraId="44BC14CE" w14:textId="210EDBCF" w:rsidTr="00F8123C">
        <w:trPr>
          <w:trHeight w:val="1440"/>
        </w:trPr>
        <w:tc>
          <w:tcPr>
            <w:tcW w:w="2887" w:type="dxa"/>
          </w:tcPr>
          <w:p w14:paraId="2377D94C" w14:textId="5D183A7B" w:rsidR="00F8123C" w:rsidRPr="00FD03FD" w:rsidRDefault="00F8123C" w:rsidP="00F8123C">
            <w:pPr>
              <w:keepLines/>
              <w:spacing w:after="120" w:line="276" w:lineRule="auto"/>
              <w:ind w:right="78"/>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Socles de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protection sociale*</w:t>
            </w:r>
          </w:p>
        </w:tc>
        <w:tc>
          <w:tcPr>
            <w:tcW w:w="6743" w:type="dxa"/>
          </w:tcPr>
          <w:p w14:paraId="47D80171" w14:textId="7B0AC694" w:rsidR="00F8123C" w:rsidRPr="00FD03FD" w:rsidRDefault="00F8123C" w:rsidP="00F8123C">
            <w:pPr>
              <w:keepLines/>
              <w:spacing w:after="240"/>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socles de protection sociale sont un ensemble de garanties élémentaires de sécurité sociale définies au niveau national visant à assurer la prévention ou l’atténuation de la pauvreté, de la vulnérabilité et de l’exclusion dans l’ensemble de la population,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et notamment chez les catégories à risque (les enfants, les chômeurs, les personnes malades, âgées, handicapées). Ils sont inscrits dans la Recommandation 202 de l’OIT </w:t>
            </w:r>
            <w:r w:rsidRPr="00FD03FD">
              <w:rPr>
                <w:rFonts w:ascii="Avenir LT Std 35 Light" w:hAnsi="Avenir LT Std 35 Light"/>
                <w:bCs/>
                <w:i/>
                <w:sz w:val="22"/>
                <w:szCs w:val="22"/>
                <w:lang w:val="fr-FR"/>
              </w:rPr>
              <w:t>(voir diapositive).</w:t>
            </w:r>
          </w:p>
        </w:tc>
      </w:tr>
      <w:tr w:rsidR="00F8123C" w:rsidRPr="00F8123C" w14:paraId="2668AAE6" w14:textId="4D6E92F2" w:rsidTr="00F8123C">
        <w:trPr>
          <w:trHeight w:val="1440"/>
        </w:trPr>
        <w:tc>
          <w:tcPr>
            <w:tcW w:w="2887" w:type="dxa"/>
          </w:tcPr>
          <w:p w14:paraId="7E770AFC" w14:textId="22B121D4"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Sécurité sociale</w:t>
            </w:r>
          </w:p>
        </w:tc>
        <w:tc>
          <w:tcPr>
            <w:tcW w:w="6743" w:type="dxa"/>
          </w:tcPr>
          <w:p w14:paraId="37ED51D2" w14:textId="5CDAD217" w:rsidR="00F8123C" w:rsidRPr="00FD03FD" w:rsidRDefault="00F8123C" w:rsidP="00F8123C">
            <w:pPr>
              <w:pStyle w:val="ListParagraph"/>
              <w:keepLines/>
              <w:numPr>
                <w:ilvl w:val="0"/>
                <w:numId w:val="6"/>
              </w:numPr>
              <w:spacing w:after="240"/>
              <w:ind w:left="0" w:right="346"/>
              <w:rPr>
                <w:rFonts w:ascii="Avenir LT Std 35 Light" w:hAnsi="Avenir LT Std 35 Light"/>
                <w:bCs/>
                <w:lang w:val="fr-FR"/>
              </w:rPr>
            </w:pPr>
            <w:r w:rsidRPr="00FD03FD">
              <w:rPr>
                <w:rFonts w:ascii="Avenir LT Std 35 Light" w:hAnsi="Avenir LT Std 35 Light"/>
                <w:bCs/>
                <w:lang w:val="fr-FR"/>
              </w:rPr>
              <w:t>Globalement synonyme de « protection sociale »</w:t>
            </w:r>
          </w:p>
        </w:tc>
      </w:tr>
      <w:tr w:rsidR="00F8123C" w:rsidRPr="00E55E4B" w14:paraId="05412880" w14:textId="1FEFFF8C" w:rsidTr="00F8123C">
        <w:trPr>
          <w:trHeight w:val="1440"/>
        </w:trPr>
        <w:tc>
          <w:tcPr>
            <w:tcW w:w="2887" w:type="dxa"/>
          </w:tcPr>
          <w:p w14:paraId="18710995" w14:textId="27188A59"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Filets sociaux</w:t>
            </w:r>
          </w:p>
        </w:tc>
        <w:tc>
          <w:tcPr>
            <w:tcW w:w="6743" w:type="dxa"/>
          </w:tcPr>
          <w:p w14:paraId="43894C4E" w14:textId="2AB78199" w:rsidR="00F8123C" w:rsidRPr="00FD03FD" w:rsidRDefault="00F8123C" w:rsidP="00F8123C">
            <w:pPr>
              <w:pStyle w:val="ListParagraph"/>
              <w:keepLines/>
              <w:numPr>
                <w:ilvl w:val="0"/>
                <w:numId w:val="4"/>
              </w:numPr>
              <w:spacing w:after="240" w:line="240" w:lineRule="auto"/>
              <w:ind w:left="0"/>
              <w:rPr>
                <w:rFonts w:ascii="Avenir LT Std 35 Light" w:hAnsi="Avenir LT Std 35 Light"/>
                <w:bCs/>
                <w:lang w:val="fr-FR"/>
              </w:rPr>
            </w:pPr>
            <w:r w:rsidRPr="00FD03FD">
              <w:rPr>
                <w:rFonts w:ascii="Avenir LT Std 35 Light" w:hAnsi="Avenir LT Std 35 Light"/>
                <w:bCs/>
                <w:lang w:val="fr-FR"/>
              </w:rPr>
              <w:t>Globalement synonyme d’</w:t>
            </w:r>
            <w:r>
              <w:rPr>
                <w:rFonts w:ascii="Avenir LT Std 35 Light" w:hAnsi="Avenir LT Std 35 Light"/>
                <w:bCs/>
                <w:lang w:val="fr-FR"/>
              </w:rPr>
              <w:t>« </w:t>
            </w:r>
            <w:r w:rsidRPr="00FD03FD">
              <w:rPr>
                <w:rFonts w:ascii="Avenir LT Std 35 Light" w:hAnsi="Avenir LT Std 35 Light"/>
                <w:bCs/>
                <w:lang w:val="fr-FR"/>
              </w:rPr>
              <w:t>assistance sociale</w:t>
            </w:r>
            <w:r>
              <w:rPr>
                <w:rFonts w:ascii="Avenir LT Std 35 Light" w:hAnsi="Avenir LT Std 35 Light"/>
                <w:bCs/>
                <w:lang w:val="fr-FR"/>
              </w:rPr>
              <w:t> »</w:t>
            </w:r>
            <w:r w:rsidRPr="00FD03FD">
              <w:rPr>
                <w:rFonts w:ascii="Avenir LT Std 35 Light" w:hAnsi="Avenir LT Std 35 Light"/>
                <w:bCs/>
                <w:lang w:val="fr-FR"/>
              </w:rPr>
              <w:t xml:space="preserve">. Expression principalement utilisée par la Banque mondiale pour désigner les programmes « visant à protéger les familles des effets des chocs économiques, des catastrophes naturelles </w:t>
            </w:r>
            <w:r>
              <w:rPr>
                <w:rFonts w:ascii="Avenir LT Std 35 Light" w:hAnsi="Avenir LT Std 35 Light"/>
                <w:bCs/>
                <w:lang w:val="fr-FR"/>
              </w:rPr>
              <w:br/>
            </w:r>
            <w:r w:rsidRPr="00FD03FD">
              <w:rPr>
                <w:rFonts w:ascii="Avenir LT Std 35 Light" w:hAnsi="Avenir LT Std 35 Light"/>
                <w:bCs/>
                <w:lang w:val="fr-FR"/>
              </w:rPr>
              <w:t>et autres crises ».</w:t>
            </w:r>
          </w:p>
        </w:tc>
      </w:tr>
      <w:tr w:rsidR="00F8123C" w:rsidRPr="00137E40" w14:paraId="4F9AD8C4" w14:textId="7F00A6AE" w:rsidTr="00DE5CBF">
        <w:trPr>
          <w:trHeight w:val="449"/>
        </w:trPr>
        <w:tc>
          <w:tcPr>
            <w:tcW w:w="2887" w:type="dxa"/>
          </w:tcPr>
          <w:p w14:paraId="2FBB7A03" w14:textId="317709E4"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Aide sociale</w:t>
            </w:r>
          </w:p>
        </w:tc>
        <w:tc>
          <w:tcPr>
            <w:tcW w:w="6743" w:type="dxa"/>
          </w:tcPr>
          <w:p w14:paraId="464491D1" w14:textId="22352CFF" w:rsidR="00F8123C" w:rsidRPr="00FD03FD" w:rsidRDefault="00F8123C" w:rsidP="00F8123C">
            <w:pPr>
              <w:pStyle w:val="ListParagraph"/>
              <w:keepLines/>
              <w:numPr>
                <w:ilvl w:val="0"/>
                <w:numId w:val="6"/>
              </w:numPr>
              <w:spacing w:after="240"/>
              <w:ind w:left="0"/>
              <w:rPr>
                <w:rFonts w:ascii="Avenir LT Std 35 Light" w:hAnsi="Avenir LT Std 35 Light"/>
                <w:bCs/>
                <w:lang w:val="fr-FR"/>
              </w:rPr>
            </w:pPr>
            <w:r w:rsidRPr="00FD03FD">
              <w:rPr>
                <w:rFonts w:ascii="Avenir LT Std 35 Light" w:hAnsi="Avenir LT Std 35 Light"/>
                <w:bCs/>
                <w:lang w:val="fr-FR"/>
              </w:rPr>
              <w:t xml:space="preserve">Souvent utilisée comme synonyme d’« assistance sociale » </w:t>
            </w:r>
          </w:p>
        </w:tc>
      </w:tr>
      <w:tr w:rsidR="00F8123C" w:rsidRPr="00137E40" w14:paraId="457639B7" w14:textId="4FFA7F39" w:rsidTr="00F8123C">
        <w:trPr>
          <w:trHeight w:val="1440"/>
        </w:trPr>
        <w:tc>
          <w:tcPr>
            <w:tcW w:w="2887" w:type="dxa"/>
          </w:tcPr>
          <w:p w14:paraId="027AA8E1" w14:textId="0588591B"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Protection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sociale contributive*</w:t>
            </w:r>
          </w:p>
        </w:tc>
        <w:tc>
          <w:tcPr>
            <w:tcW w:w="6743" w:type="dxa"/>
          </w:tcPr>
          <w:p w14:paraId="36AD72C4" w14:textId="6E81A415"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Elle repose </w:t>
            </w:r>
            <w:r w:rsidR="00F02888">
              <w:rPr>
                <w:rFonts w:ascii="Avenir LT Std 35 Light" w:hAnsi="Avenir LT Std 35 Light"/>
                <w:bCs/>
                <w:sz w:val="22"/>
                <w:szCs w:val="22"/>
                <w:lang w:val="fr-FR"/>
              </w:rPr>
              <w:t>à</w:t>
            </w:r>
            <w:r w:rsidRPr="00FD03FD">
              <w:rPr>
                <w:rFonts w:ascii="Avenir LT Std 35 Light" w:hAnsi="Avenir LT Std 35 Light"/>
                <w:bCs/>
                <w:sz w:val="22"/>
                <w:szCs w:val="22"/>
                <w:lang w:val="fr-FR"/>
              </w:rPr>
              <w:t xml:space="preserve"> les cotisations régulière</w:t>
            </w:r>
            <w:r>
              <w:rPr>
                <w:rFonts w:ascii="Avenir LT Std 35 Light" w:hAnsi="Avenir LT Std 35 Light"/>
                <w:bCs/>
                <w:sz w:val="22"/>
                <w:szCs w:val="22"/>
                <w:lang w:val="fr-FR"/>
              </w:rPr>
              <w:t>s</w:t>
            </w:r>
            <w:r w:rsidRPr="00FD03FD">
              <w:rPr>
                <w:rFonts w:ascii="Avenir LT Std 35 Light" w:hAnsi="Avenir LT Std 35 Light"/>
                <w:bCs/>
                <w:sz w:val="22"/>
                <w:szCs w:val="22"/>
                <w:lang w:val="fr-FR"/>
              </w:rPr>
              <w:t xml:space="preserve"> de ses adhérents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à un régime couvrant les coûts occasionnés par les événements liés aux différents stades de leur vie, comme la maternité, le chômage, la vieillesse ou la maladie. Ces coûts sont parfois couverts ou subventionnés par le</w:t>
            </w:r>
            <w:r>
              <w:rPr>
                <w:rFonts w:ascii="Avenir LT Std 35 Light" w:hAnsi="Avenir LT Std 35 Light"/>
                <w:bCs/>
                <w:sz w:val="22"/>
                <w:szCs w:val="22"/>
                <w:lang w:val="fr-FR"/>
              </w:rPr>
              <w:t xml:space="preserve"> prestataire du</w:t>
            </w:r>
            <w:r w:rsidRPr="00FD03FD">
              <w:rPr>
                <w:rFonts w:ascii="Avenir LT Std 35 Light" w:hAnsi="Avenir LT Std 35 Light"/>
                <w:bCs/>
                <w:sz w:val="22"/>
                <w:szCs w:val="22"/>
                <w:lang w:val="fr-FR"/>
              </w:rPr>
              <w:t xml:space="preserve"> régime. Cependant… l’assurance sociale est étroitement liée au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marché du travail </w:t>
            </w:r>
            <w:r>
              <w:rPr>
                <w:rFonts w:ascii="Avenir LT Std 35 Light" w:hAnsi="Avenir LT Std 35 Light"/>
                <w:bCs/>
                <w:sz w:val="22"/>
                <w:szCs w:val="22"/>
                <w:lang w:val="fr-FR"/>
              </w:rPr>
              <w:t>formel</w:t>
            </w:r>
            <w:r w:rsidRPr="00FD03FD">
              <w:rPr>
                <w:rFonts w:ascii="Avenir LT Std 35 Light" w:hAnsi="Avenir LT Std 35 Light"/>
                <w:bCs/>
                <w:sz w:val="22"/>
                <w:szCs w:val="22"/>
                <w:lang w:val="fr-FR"/>
              </w:rPr>
              <w:t xml:space="preserve">, ce qui signifie que sa couverture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se limite souvent aux travailleurs </w:t>
            </w:r>
            <w:r>
              <w:rPr>
                <w:rFonts w:ascii="Avenir LT Std 35 Light" w:hAnsi="Avenir LT Std 35 Light"/>
                <w:bCs/>
                <w:sz w:val="22"/>
                <w:szCs w:val="22"/>
                <w:lang w:val="fr-FR"/>
              </w:rPr>
              <w:t xml:space="preserve">de l’économie structurée </w:t>
            </w:r>
            <w:r>
              <w:rPr>
                <w:rFonts w:ascii="Avenir LT Std 35 Light" w:hAnsi="Avenir LT Std 35 Light"/>
                <w:bCs/>
                <w:sz w:val="22"/>
                <w:szCs w:val="22"/>
                <w:lang w:val="fr-FR"/>
              </w:rPr>
              <w:br/>
            </w:r>
            <w:r w:rsidRPr="00FD03FD">
              <w:rPr>
                <w:rFonts w:ascii="Avenir LT Std 35 Light" w:hAnsi="Avenir LT Std 35 Light"/>
                <w:bCs/>
                <w:i/>
                <w:sz w:val="22"/>
                <w:szCs w:val="22"/>
                <w:lang w:val="fr-FR"/>
              </w:rPr>
              <w:t>(voir diapositive).</w:t>
            </w:r>
          </w:p>
          <w:p w14:paraId="3718976E" w14:textId="29293D83" w:rsidR="00F8123C" w:rsidRPr="00FD03FD" w:rsidRDefault="00F8123C" w:rsidP="00F8123C">
            <w:pPr>
              <w:pStyle w:val="ListParagraph"/>
              <w:keepLines/>
              <w:numPr>
                <w:ilvl w:val="0"/>
                <w:numId w:val="2"/>
              </w:numPr>
              <w:spacing w:after="240" w:line="240" w:lineRule="auto"/>
              <w:ind w:left="0" w:right="72"/>
              <w:rPr>
                <w:rFonts w:ascii="Avenir LT Std 35 Light" w:hAnsi="Avenir LT Std 35 Light"/>
                <w:bCs/>
                <w:lang w:val="fr-FR"/>
              </w:rPr>
            </w:pPr>
            <w:r w:rsidRPr="00FD03FD">
              <w:rPr>
                <w:rFonts w:ascii="Avenir LT Std 35 Light" w:hAnsi="Avenir LT Std 35 Light"/>
                <w:bCs/>
                <w:lang w:val="fr-FR"/>
              </w:rPr>
              <w:t>Globalement synonyme d’« assurance sociale »</w:t>
            </w:r>
          </w:p>
        </w:tc>
      </w:tr>
      <w:tr w:rsidR="00F8123C" w:rsidRPr="00E55E4B" w14:paraId="650C9FBB" w14:textId="19DF86AA" w:rsidTr="00F8123C">
        <w:trPr>
          <w:trHeight w:val="1440"/>
        </w:trPr>
        <w:tc>
          <w:tcPr>
            <w:tcW w:w="2887" w:type="dxa"/>
          </w:tcPr>
          <w:p w14:paraId="63910AC1" w14:textId="5ACF0932"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Protection sociale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non contributive*</w:t>
            </w:r>
          </w:p>
        </w:tc>
        <w:tc>
          <w:tcPr>
            <w:tcW w:w="6743" w:type="dxa"/>
          </w:tcPr>
          <w:p w14:paraId="4E566FD2" w14:textId="062C2E2B"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Elle renvoie </w:t>
            </w:r>
            <w:r w:rsidR="00E55E4B">
              <w:rPr>
                <w:rFonts w:ascii="Avenir LT Std 35 Light" w:hAnsi="Avenir LT Std 35 Light"/>
                <w:bCs/>
                <w:sz w:val="22"/>
                <w:szCs w:val="22"/>
                <w:lang w:val="fr-FR"/>
              </w:rPr>
              <w:t xml:space="preserve">à </w:t>
            </w:r>
            <w:r w:rsidRPr="00FD03FD">
              <w:rPr>
                <w:rFonts w:ascii="Avenir LT Std 35 Light" w:hAnsi="Avenir LT Std 35 Light"/>
                <w:bCs/>
                <w:sz w:val="22"/>
                <w:szCs w:val="22"/>
                <w:lang w:val="fr-FR"/>
              </w:rPr>
              <w:t xml:space="preserve">une PS financée par les recettes fiscales ou </w:t>
            </w:r>
            <w:r>
              <w:rPr>
                <w:rFonts w:ascii="Avenir LT Std 35 Light" w:hAnsi="Avenir LT Std 35 Light"/>
                <w:bCs/>
                <w:sz w:val="22"/>
                <w:szCs w:val="22"/>
                <w:lang w:val="fr-FR"/>
              </w:rPr>
              <w:t xml:space="preserve">par </w:t>
            </w:r>
            <w:r w:rsidRPr="00FD03FD">
              <w:rPr>
                <w:rFonts w:ascii="Avenir LT Std 35 Light" w:hAnsi="Avenir LT Std 35 Light"/>
                <w:bCs/>
                <w:sz w:val="22"/>
                <w:szCs w:val="22"/>
                <w:lang w:val="fr-FR"/>
              </w:rPr>
              <w:t xml:space="preserve">une aide extérieure dans de nombreux pays à faibles revenus. Elle recouvre l’assistance sociale et les services sociaux </w:t>
            </w:r>
            <w:r>
              <w:rPr>
                <w:rFonts w:ascii="Avenir LT Std 35 Light" w:hAnsi="Avenir LT Std 35 Light"/>
                <w:bCs/>
                <w:sz w:val="22"/>
                <w:szCs w:val="22"/>
                <w:lang w:val="fr-FR"/>
              </w:rPr>
              <w:br/>
            </w:r>
            <w:r w:rsidRPr="00FD03FD">
              <w:rPr>
                <w:rFonts w:ascii="Avenir LT Std 35 Light" w:hAnsi="Avenir LT Std 35 Light"/>
                <w:bCs/>
                <w:i/>
                <w:sz w:val="22"/>
                <w:szCs w:val="22"/>
                <w:lang w:val="fr-FR"/>
              </w:rPr>
              <w:t>(voir diapositive).</w:t>
            </w:r>
          </w:p>
        </w:tc>
      </w:tr>
      <w:tr w:rsidR="00F8123C" w:rsidRPr="00327805" w14:paraId="257AD313" w14:textId="7643999C" w:rsidTr="00F8123C">
        <w:trPr>
          <w:trHeight w:val="1440"/>
        </w:trPr>
        <w:tc>
          <w:tcPr>
            <w:tcW w:w="2887" w:type="dxa"/>
          </w:tcPr>
          <w:p w14:paraId="3058BDF9" w14:textId="7D2B5FD0"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Assistance sociale*</w:t>
            </w:r>
          </w:p>
        </w:tc>
        <w:tc>
          <w:tcPr>
            <w:tcW w:w="6743" w:type="dxa"/>
          </w:tcPr>
          <w:p w14:paraId="577CC8A8" w14:textId="1EF76941"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Il s’agit d’une forme de protection sociale non contributive ciblant généralement les groupes à faibles revenus ou les catégories de population vulnérables, auxquels elle fournit des transferts sociaux (transferts monétaires, transferts en nature ou bons),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des programmes de travail contre </w:t>
            </w:r>
            <w:r w:rsidR="00F02888">
              <w:rPr>
                <w:rFonts w:ascii="Avenir LT Std 35 Light" w:hAnsi="Avenir LT Std 35 Light"/>
                <w:bCs/>
                <w:sz w:val="22"/>
                <w:szCs w:val="22"/>
                <w:lang w:val="fr-FR"/>
              </w:rPr>
              <w:t>argent</w:t>
            </w:r>
            <w:r w:rsidRPr="00FD03FD">
              <w:rPr>
                <w:rFonts w:ascii="Avenir LT Std 35 Light" w:hAnsi="Avenir LT Std 35 Light"/>
                <w:bCs/>
                <w:sz w:val="22"/>
                <w:szCs w:val="22"/>
                <w:lang w:val="fr-FR"/>
              </w:rPr>
              <w:t xml:space="preserve"> / de vivres contre travail (travaux publics) ou des exemptions de frais de santé ou de scolarité </w:t>
            </w:r>
            <w:r w:rsidRPr="00FD03FD">
              <w:rPr>
                <w:rFonts w:ascii="Avenir LT Std 35 Light" w:hAnsi="Avenir LT Std 35 Light"/>
                <w:bCs/>
                <w:i/>
                <w:sz w:val="22"/>
                <w:szCs w:val="22"/>
                <w:lang w:val="fr-FR"/>
              </w:rPr>
              <w:t>(voir diapositive).</w:t>
            </w:r>
          </w:p>
          <w:p w14:paraId="692AAEA5" w14:textId="3126FDC1" w:rsidR="00F8123C" w:rsidRPr="00FD03FD" w:rsidRDefault="00F8123C" w:rsidP="00F8123C">
            <w:pPr>
              <w:pStyle w:val="ListParagraph"/>
              <w:keepLines/>
              <w:numPr>
                <w:ilvl w:val="0"/>
                <w:numId w:val="3"/>
              </w:numPr>
              <w:spacing w:after="240" w:line="240" w:lineRule="auto"/>
              <w:ind w:left="0" w:right="-673"/>
              <w:rPr>
                <w:rFonts w:ascii="Avenir LT Std 35 Light" w:hAnsi="Avenir LT Std 35 Light"/>
                <w:bCs/>
                <w:lang w:val="fr-FR"/>
              </w:rPr>
            </w:pPr>
            <w:r w:rsidRPr="00FD03FD">
              <w:rPr>
                <w:rFonts w:ascii="Avenir LT Std 35 Light" w:hAnsi="Avenir LT Std 35 Light"/>
                <w:bCs/>
                <w:lang w:val="fr-FR"/>
              </w:rPr>
              <w:t>Globalement synonyme de « filets sociaux »</w:t>
            </w:r>
          </w:p>
        </w:tc>
      </w:tr>
      <w:tr w:rsidR="00F8123C" w:rsidRPr="00327805" w14:paraId="480645B9" w14:textId="4412ADB6" w:rsidTr="00F8123C">
        <w:trPr>
          <w:trHeight w:val="485"/>
        </w:trPr>
        <w:tc>
          <w:tcPr>
            <w:tcW w:w="2887" w:type="dxa"/>
          </w:tcPr>
          <w:p w14:paraId="74003F4A" w14:textId="1B56A905"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Assurance sociale</w:t>
            </w:r>
          </w:p>
        </w:tc>
        <w:tc>
          <w:tcPr>
            <w:tcW w:w="6743" w:type="dxa"/>
          </w:tcPr>
          <w:p w14:paraId="4888ED59" w14:textId="29FA91EB" w:rsidR="00F8123C" w:rsidRPr="00FD03FD" w:rsidRDefault="00F8123C" w:rsidP="00F8123C">
            <w:pPr>
              <w:pStyle w:val="ListParagraph"/>
              <w:keepLines/>
              <w:numPr>
                <w:ilvl w:val="0"/>
                <w:numId w:val="3"/>
              </w:numPr>
              <w:spacing w:after="240" w:line="240" w:lineRule="auto"/>
              <w:ind w:left="0" w:right="76"/>
              <w:rPr>
                <w:rFonts w:ascii="Avenir LT Std 35 Light" w:hAnsi="Avenir LT Std 35 Light"/>
                <w:bCs/>
                <w:lang w:val="fr-FR"/>
              </w:rPr>
            </w:pPr>
            <w:r w:rsidRPr="00FD03FD">
              <w:rPr>
                <w:rFonts w:ascii="Avenir LT Std 35 Light" w:hAnsi="Avenir LT Std 35 Light"/>
                <w:bCs/>
                <w:lang w:val="fr-FR"/>
              </w:rPr>
              <w:t>Globalement synonyme de « protection sociale contributive »</w:t>
            </w:r>
          </w:p>
        </w:tc>
      </w:tr>
      <w:tr w:rsidR="00F8123C" w:rsidRPr="00137E40" w14:paraId="6F04A021" w14:textId="3BCD4BAB" w:rsidTr="00F8123C">
        <w:trPr>
          <w:trHeight w:val="1440"/>
        </w:trPr>
        <w:tc>
          <w:tcPr>
            <w:tcW w:w="2887" w:type="dxa"/>
          </w:tcPr>
          <w:p w14:paraId="33ADB49B" w14:textId="4A856536"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Services sociaux</w:t>
            </w:r>
          </w:p>
        </w:tc>
        <w:tc>
          <w:tcPr>
            <w:tcW w:w="6743" w:type="dxa"/>
          </w:tcPr>
          <w:p w14:paraId="29F67574" w14:textId="24BFA32F"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Parfois classés hors protection sociale, les services sociaux agissent sur les interactions existant entre les dimensions sociales et économiques de la vulnérabilité en dispensant des services tels que des soins à domicile ou un appui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aux familles. </w:t>
            </w:r>
          </w:p>
        </w:tc>
      </w:tr>
    </w:tbl>
    <w:p w14:paraId="78B3BD61" w14:textId="77777777" w:rsidR="00DE5CBF" w:rsidRPr="00573700" w:rsidRDefault="00DE5CBF">
      <w:pPr>
        <w:rPr>
          <w:lang w:val="fr-FR"/>
        </w:rPr>
      </w:pPr>
      <w:r w:rsidRPr="00573700">
        <w:rPr>
          <w:lang w:val="fr-FR"/>
        </w:rPr>
        <w:br w:type="page"/>
      </w:r>
    </w:p>
    <w:tbl>
      <w:tblPr>
        <w:tblStyle w:val="TableGrid"/>
        <w:tblW w:w="9630" w:type="dxa"/>
        <w:tblInd w:w="-5" w:type="dxa"/>
        <w:tblLook w:val="04A0" w:firstRow="1" w:lastRow="0" w:firstColumn="1" w:lastColumn="0" w:noHBand="0" w:noVBand="1"/>
      </w:tblPr>
      <w:tblGrid>
        <w:gridCol w:w="2887"/>
        <w:gridCol w:w="6743"/>
      </w:tblGrid>
      <w:tr w:rsidR="00F8123C" w:rsidRPr="00F8123C" w14:paraId="6EA2EE99" w14:textId="285FDF27" w:rsidTr="00F8123C">
        <w:trPr>
          <w:trHeight w:val="1440"/>
        </w:trPr>
        <w:tc>
          <w:tcPr>
            <w:tcW w:w="2887" w:type="dxa"/>
          </w:tcPr>
          <w:p w14:paraId="1F800CA6" w14:textId="12F26906"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t>Interventions sur le marché du travail</w:t>
            </w:r>
          </w:p>
        </w:tc>
        <w:tc>
          <w:tcPr>
            <w:tcW w:w="6743" w:type="dxa"/>
          </w:tcPr>
          <w:p w14:paraId="18E14AAE" w14:textId="6E5ECA59"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Elles fournissent une protection aux personnes pauvres aptes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au travail et visent à garantir les normes et droits fondamentaux. </w:t>
            </w:r>
            <w:r>
              <w:rPr>
                <w:rFonts w:ascii="Avenir LT Std 35 Light" w:hAnsi="Avenir LT Std 35 Light"/>
                <w:bCs/>
                <w:sz w:val="22"/>
                <w:szCs w:val="22"/>
                <w:lang w:val="fr-FR"/>
              </w:rPr>
              <w:br/>
            </w:r>
            <w:r w:rsidRPr="00FD03FD">
              <w:rPr>
                <w:rFonts w:ascii="Avenir LT Std 35 Light" w:hAnsi="Avenir LT Std 35 Light"/>
                <w:bCs/>
                <w:sz w:val="22"/>
                <w:szCs w:val="22"/>
                <w:lang w:val="fr-FR"/>
              </w:rPr>
              <w:t>Il peut s’agir d’interventions actives ou passives :</w:t>
            </w:r>
          </w:p>
          <w:p w14:paraId="42E7E804" w14:textId="643E18A8" w:rsidR="00F8123C" w:rsidRPr="00FD03FD" w:rsidRDefault="00F8123C" w:rsidP="00F8123C">
            <w:pPr>
              <w:pStyle w:val="ListParagraph"/>
              <w:keepLines/>
              <w:numPr>
                <w:ilvl w:val="0"/>
                <w:numId w:val="11"/>
              </w:numPr>
              <w:spacing w:after="240"/>
              <w:ind w:right="72"/>
              <w:rPr>
                <w:rFonts w:ascii="Avenir LT Std 35 Light" w:hAnsi="Avenir LT Std 35 Light"/>
                <w:bCs/>
                <w:lang w:val="fr-FR"/>
              </w:rPr>
            </w:pPr>
            <w:r w:rsidRPr="00FD03FD">
              <w:rPr>
                <w:rFonts w:ascii="Avenir LT Std 35 Light" w:hAnsi="Avenir LT Std 35 Light"/>
                <w:bCs/>
                <w:lang w:val="fr-FR"/>
              </w:rPr>
              <w:t xml:space="preserve">Les politiques actives du marché du travail visent à aider les chômeurs et les plus vulnérables à obtenir un emploi via des interventions prenant notamment la forme d’agences pour l’emploi, de formations ou de politiques </w:t>
            </w:r>
            <w:r>
              <w:rPr>
                <w:rFonts w:ascii="Avenir LT Std 35 Light" w:hAnsi="Avenir LT Std 35 Light"/>
                <w:bCs/>
                <w:lang w:val="fr-FR"/>
              </w:rPr>
              <w:br/>
            </w:r>
            <w:r w:rsidRPr="00FD03FD">
              <w:rPr>
                <w:rFonts w:ascii="Avenir LT Std 35 Light" w:hAnsi="Avenir LT Std 35 Light"/>
                <w:bCs/>
                <w:lang w:val="fr-FR"/>
              </w:rPr>
              <w:t>de promotion des petites et moyennes entreprises ;</w:t>
            </w:r>
          </w:p>
          <w:p w14:paraId="467E1971" w14:textId="6A15F537" w:rsidR="00F8123C" w:rsidRPr="00FD03FD" w:rsidRDefault="00F8123C" w:rsidP="00F8123C">
            <w:pPr>
              <w:pStyle w:val="ListParagraph"/>
              <w:keepLines/>
              <w:numPr>
                <w:ilvl w:val="0"/>
                <w:numId w:val="11"/>
              </w:numPr>
              <w:spacing w:after="240"/>
              <w:ind w:right="72"/>
              <w:rPr>
                <w:rFonts w:ascii="Avenir LT Std 35 Light" w:hAnsi="Avenir LT Std 35 Light"/>
                <w:bCs/>
                <w:lang w:val="fr-FR"/>
              </w:rPr>
            </w:pPr>
            <w:r w:rsidRPr="00FD03FD">
              <w:rPr>
                <w:rFonts w:ascii="Avenir LT Std 35 Light" w:hAnsi="Avenir LT Std 35 Light"/>
                <w:bCs/>
                <w:lang w:val="fr-FR"/>
              </w:rPr>
              <w:t xml:space="preserve">Les interventions passives comprennent quant à elles </w:t>
            </w:r>
            <w:r>
              <w:rPr>
                <w:rFonts w:ascii="Avenir LT Std 35 Light" w:hAnsi="Avenir LT Std 35 Light"/>
                <w:bCs/>
                <w:lang w:val="fr-FR"/>
              </w:rPr>
              <w:br/>
            </w:r>
            <w:r w:rsidRPr="00FD03FD">
              <w:rPr>
                <w:rFonts w:ascii="Avenir LT Std 35 Light" w:hAnsi="Avenir LT Std 35 Light"/>
                <w:bCs/>
                <w:lang w:val="fr-FR"/>
              </w:rPr>
              <w:t xml:space="preserve">les prestations de maternité, les indemnisations pour accident du travail et les indemnités de maladie </w:t>
            </w:r>
            <w:r>
              <w:rPr>
                <w:rFonts w:ascii="Avenir LT Std 35 Light" w:hAnsi="Avenir LT Std 35 Light"/>
                <w:bCs/>
                <w:lang w:val="fr-FR"/>
              </w:rPr>
              <w:br/>
            </w:r>
            <w:r w:rsidRPr="00FD03FD">
              <w:rPr>
                <w:rFonts w:ascii="Avenir LT Std 35 Light" w:hAnsi="Avenir LT Std 35 Light"/>
                <w:bCs/>
                <w:lang w:val="fr-FR"/>
              </w:rPr>
              <w:t xml:space="preserve">financées par l’employeur, pour ceux qui travaillent déjà. Elles recouvrent également les changements de législation, comme l’introduction d’un salaire minimum </w:t>
            </w:r>
            <w:r>
              <w:rPr>
                <w:rFonts w:ascii="Avenir LT Std 35 Light" w:hAnsi="Avenir LT Std 35 Light"/>
                <w:bCs/>
                <w:lang w:val="fr-FR"/>
              </w:rPr>
              <w:br/>
            </w:r>
            <w:r w:rsidRPr="00FD03FD">
              <w:rPr>
                <w:rFonts w:ascii="Avenir LT Std 35 Light" w:hAnsi="Avenir LT Std 35 Light"/>
                <w:bCs/>
                <w:lang w:val="fr-FR"/>
              </w:rPr>
              <w:t>ou de conditions de travail sûres.</w:t>
            </w:r>
          </w:p>
        </w:tc>
      </w:tr>
      <w:tr w:rsidR="00F8123C" w:rsidRPr="00E55E4B" w14:paraId="2F1E6E38" w14:textId="0FEE24C7" w:rsidTr="00F8123C">
        <w:trPr>
          <w:trHeight w:val="1440"/>
        </w:trPr>
        <w:tc>
          <w:tcPr>
            <w:tcW w:w="2887" w:type="dxa"/>
          </w:tcPr>
          <w:p w14:paraId="7BA848A8" w14:textId="2DC87839"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Subventions</w:t>
            </w:r>
          </w:p>
        </w:tc>
        <w:tc>
          <w:tcPr>
            <w:tcW w:w="6743" w:type="dxa"/>
          </w:tcPr>
          <w:p w14:paraId="01F85696" w14:textId="676D3823"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subventions peuvent maintenir à un faible niveau les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prix des biens et </w:t>
            </w:r>
            <w:r>
              <w:rPr>
                <w:rFonts w:ascii="Avenir LT Std 35 Light" w:hAnsi="Avenir LT Std 35 Light"/>
                <w:bCs/>
                <w:sz w:val="22"/>
                <w:szCs w:val="22"/>
                <w:lang w:val="fr-FR"/>
              </w:rPr>
              <w:t xml:space="preserve">des </w:t>
            </w:r>
            <w:r w:rsidRPr="00FD03FD">
              <w:rPr>
                <w:rFonts w:ascii="Avenir LT Std 35 Light" w:hAnsi="Avenir LT Std 35 Light"/>
                <w:bCs/>
                <w:sz w:val="22"/>
                <w:szCs w:val="22"/>
                <w:lang w:val="fr-FR"/>
              </w:rPr>
              <w:t xml:space="preserve">services de base consommés par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les </w:t>
            </w:r>
            <w:r>
              <w:rPr>
                <w:rFonts w:ascii="Avenir LT Std 35 Light" w:hAnsi="Avenir LT Std 35 Light"/>
                <w:bCs/>
                <w:sz w:val="22"/>
                <w:szCs w:val="22"/>
                <w:lang w:val="fr-FR"/>
              </w:rPr>
              <w:t xml:space="preserve">plus </w:t>
            </w:r>
            <w:r w:rsidRPr="00FD03FD">
              <w:rPr>
                <w:rFonts w:ascii="Avenir LT Std 35 Light" w:hAnsi="Avenir LT Std 35 Light"/>
                <w:bCs/>
                <w:sz w:val="22"/>
                <w:szCs w:val="22"/>
                <w:lang w:val="fr-FR"/>
              </w:rPr>
              <w:t xml:space="preserve">pauvres. Ces subventions sont toutefois souvent dégressives : les subventions sur les combustibles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favorisent par exemple les classes moyennes, qui possèdent </w:t>
            </w:r>
            <w:r>
              <w:rPr>
                <w:rFonts w:ascii="Avenir LT Std 35 Light" w:hAnsi="Avenir LT Std 35 Light"/>
                <w:bCs/>
                <w:sz w:val="22"/>
                <w:szCs w:val="22"/>
                <w:lang w:val="fr-FR"/>
              </w:rPr>
              <w:br/>
            </w:r>
            <w:r w:rsidRPr="00FD03FD">
              <w:rPr>
                <w:rFonts w:ascii="Avenir LT Std 35 Light" w:hAnsi="Avenir LT Std 35 Light"/>
                <w:bCs/>
                <w:sz w:val="22"/>
                <w:szCs w:val="22"/>
                <w:lang w:val="fr-FR"/>
              </w:rPr>
              <w:t>des véhicules et se déplacent davantage.</w:t>
            </w:r>
          </w:p>
        </w:tc>
      </w:tr>
      <w:tr w:rsidR="00F8123C" w:rsidRPr="00327805" w14:paraId="09EAF5D4" w14:textId="7819D58A" w:rsidTr="00F8123C">
        <w:trPr>
          <w:trHeight w:val="1440"/>
        </w:trPr>
        <w:tc>
          <w:tcPr>
            <w:tcW w:w="2887" w:type="dxa"/>
          </w:tcPr>
          <w:p w14:paraId="3D7716E3" w14:textId="1FBE833E"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Protection sociale informelle</w:t>
            </w:r>
          </w:p>
        </w:tc>
        <w:tc>
          <w:tcPr>
            <w:tcW w:w="6743" w:type="dxa"/>
          </w:tcPr>
          <w:p w14:paraId="1CB5EA51" w14:textId="640F8BE7"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formes communautaires de protection sociale répartissent les risques au sein de la communauté et comblent certaines des lacunes laissées par les interventions </w:t>
            </w:r>
            <w:r>
              <w:rPr>
                <w:rFonts w:ascii="Avenir LT Std 35 Light" w:hAnsi="Avenir LT Std 35 Light"/>
                <w:bCs/>
                <w:sz w:val="22"/>
                <w:szCs w:val="22"/>
                <w:lang w:val="fr-FR"/>
              </w:rPr>
              <w:t>classiques</w:t>
            </w:r>
            <w:r w:rsidRPr="00FD03FD">
              <w:rPr>
                <w:rFonts w:ascii="Avenir LT Std 35 Light" w:hAnsi="Avenir LT Std 35 Light"/>
                <w:bCs/>
                <w:sz w:val="22"/>
                <w:szCs w:val="22"/>
                <w:lang w:val="fr-FR"/>
              </w:rPr>
              <w:t xml:space="preserve">. Il </w:t>
            </w:r>
            <w:r>
              <w:rPr>
                <w:rFonts w:ascii="Avenir LT Std 35 Light" w:hAnsi="Avenir LT Std 35 Light"/>
                <w:bCs/>
                <w:sz w:val="22"/>
                <w:szCs w:val="22"/>
                <w:lang w:val="fr-FR"/>
              </w:rPr>
              <w:t>conviendrait de</w:t>
            </w:r>
            <w:r w:rsidRPr="00FD03FD">
              <w:rPr>
                <w:rFonts w:ascii="Avenir LT Std 35 Light" w:hAnsi="Avenir LT Std 35 Light"/>
                <w:bCs/>
                <w:sz w:val="22"/>
                <w:szCs w:val="22"/>
                <w:lang w:val="fr-FR"/>
              </w:rPr>
              <w:t xml:space="preserve"> toujours se demander si les interventions publiques renforcent ou corrodent ces systèmes spontanés ! </w:t>
            </w:r>
          </w:p>
        </w:tc>
      </w:tr>
    </w:tbl>
    <w:p w14:paraId="15E575AC" w14:textId="2B5CF69B" w:rsidR="004E7531" w:rsidRPr="00FD03FD" w:rsidRDefault="0055000A" w:rsidP="00F8123C">
      <w:pPr>
        <w:spacing w:line="276" w:lineRule="auto"/>
        <w:ind w:right="-673"/>
        <w:jc w:val="both"/>
        <w:rPr>
          <w:rFonts w:ascii="Avenir LT Std 35 Light" w:hAnsi="Avenir LT Std 35 Light"/>
          <w:sz w:val="20"/>
          <w:szCs w:val="20"/>
          <w:lang w:val="fr-FR"/>
        </w:rPr>
      </w:pPr>
      <w:r w:rsidRPr="00FD03FD">
        <w:rPr>
          <w:rFonts w:ascii="Avenir LT Std 35 Light" w:hAnsi="Avenir LT Std 35 Light"/>
          <w:sz w:val="20"/>
          <w:szCs w:val="20"/>
          <w:lang w:val="fr-FR"/>
        </w:rPr>
        <w:t>Source :</w:t>
      </w:r>
      <w:r w:rsidR="00CE023A" w:rsidRPr="00FD03FD">
        <w:rPr>
          <w:rFonts w:ascii="Avenir LT Std 35 Light" w:hAnsi="Avenir LT Std 35 Light"/>
          <w:sz w:val="20"/>
          <w:szCs w:val="20"/>
          <w:lang w:val="fr-FR"/>
        </w:rPr>
        <w:t xml:space="preserve"> </w:t>
      </w:r>
      <w:r w:rsidRPr="00FD03FD">
        <w:rPr>
          <w:rFonts w:ascii="Avenir LT Std 35 Light" w:hAnsi="Avenir LT Std 35 Light"/>
          <w:sz w:val="20"/>
          <w:szCs w:val="20"/>
          <w:lang w:val="fr-FR"/>
        </w:rPr>
        <w:t>Adaptation du glossaire de l’OIT</w:t>
      </w:r>
    </w:p>
    <w:p w14:paraId="1EE00F0B" w14:textId="77777777" w:rsidR="000E5130" w:rsidRPr="00FD03FD" w:rsidRDefault="000E5130" w:rsidP="00F8123C">
      <w:pPr>
        <w:spacing w:line="276" w:lineRule="auto"/>
        <w:ind w:right="-673"/>
        <w:jc w:val="both"/>
        <w:rPr>
          <w:rFonts w:ascii="Avenir LT Std 35 Light" w:hAnsi="Avenir LT Std 35 Light"/>
          <w:sz w:val="22"/>
          <w:szCs w:val="22"/>
          <w:lang w:val="fr-FR"/>
        </w:rPr>
      </w:pPr>
    </w:p>
    <w:p w14:paraId="14ADDE62" w14:textId="77777777" w:rsidR="00DD15FC" w:rsidRPr="00FD03FD" w:rsidRDefault="00DD15FC" w:rsidP="00F8123C">
      <w:pPr>
        <w:spacing w:line="276" w:lineRule="auto"/>
        <w:ind w:right="-673"/>
        <w:jc w:val="both"/>
        <w:rPr>
          <w:rFonts w:ascii="Avenir LT Std 35 Light" w:hAnsi="Avenir LT Std 35 Light"/>
          <w:sz w:val="22"/>
          <w:szCs w:val="22"/>
          <w:lang w:val="fr-FR"/>
        </w:rPr>
      </w:pPr>
    </w:p>
    <w:p w14:paraId="6D3910B8" w14:textId="37FE7DAC" w:rsidR="000E5130" w:rsidRPr="00FD03FD" w:rsidRDefault="003610A2" w:rsidP="00F8123C">
      <w:pPr>
        <w:spacing w:line="276" w:lineRule="auto"/>
        <w:ind w:right="-673"/>
        <w:jc w:val="both"/>
        <w:outlineLvl w:val="0"/>
        <w:rPr>
          <w:rFonts w:ascii="Avenir LT Std 35 Light" w:hAnsi="Avenir LT Std 35 Light"/>
          <w:b/>
          <w:u w:val="single"/>
          <w:lang w:val="fr-FR"/>
        </w:rPr>
      </w:pPr>
      <w:r>
        <w:rPr>
          <w:rFonts w:ascii="Avenir LT Std 35 Light" w:hAnsi="Avenir LT Std 35 Light"/>
          <w:b/>
          <w:u w:val="single"/>
          <w:lang w:val="fr-FR"/>
        </w:rPr>
        <w:t>Remue-méninges</w:t>
      </w:r>
      <w:r w:rsidRPr="00FD03FD">
        <w:rPr>
          <w:rFonts w:ascii="Avenir LT Std 35 Light" w:hAnsi="Avenir LT Std 35 Light"/>
          <w:b/>
          <w:u w:val="single"/>
          <w:lang w:val="fr-FR"/>
        </w:rPr>
        <w:t xml:space="preserve"> </w:t>
      </w:r>
      <w:r w:rsidR="00ED3E86" w:rsidRPr="00FD03FD">
        <w:rPr>
          <w:rFonts w:ascii="Avenir LT Std 35 Light" w:hAnsi="Avenir LT Std 35 Light"/>
          <w:b/>
          <w:u w:val="single"/>
          <w:lang w:val="fr-FR"/>
        </w:rPr>
        <w:t>sur les bases communes</w:t>
      </w:r>
      <w:r w:rsidR="00D16158" w:rsidRPr="00FD03FD">
        <w:rPr>
          <w:rFonts w:ascii="Avenir LT Std 35 Light" w:hAnsi="Avenir LT Std 35 Light"/>
          <w:b/>
          <w:u w:val="single"/>
          <w:lang w:val="fr-FR"/>
        </w:rPr>
        <w:t xml:space="preserve"> (structure</w:t>
      </w:r>
      <w:r w:rsidR="007529AB" w:rsidRPr="00FD03FD">
        <w:rPr>
          <w:rFonts w:ascii="Avenir LT Std 35 Light" w:hAnsi="Avenir LT Std 35 Light"/>
          <w:b/>
          <w:u w:val="single"/>
          <w:lang w:val="fr-FR"/>
        </w:rPr>
        <w:t xml:space="preserve"> nationale de la PS</w:t>
      </w:r>
      <w:r w:rsidR="00D16158" w:rsidRPr="00FD03FD">
        <w:rPr>
          <w:rFonts w:ascii="Avenir LT Std 35 Light" w:hAnsi="Avenir LT Std 35 Light"/>
          <w:b/>
          <w:u w:val="single"/>
          <w:lang w:val="fr-FR"/>
        </w:rPr>
        <w:t>)</w:t>
      </w:r>
      <w:r w:rsidR="009347C9" w:rsidRPr="00FD03FD">
        <w:rPr>
          <w:rFonts w:ascii="Avenir LT Std 35 Light" w:hAnsi="Avenir LT Std 35 Light"/>
          <w:b/>
          <w:u w:val="single"/>
          <w:lang w:val="fr-FR"/>
        </w:rPr>
        <w:t xml:space="preserve">  </w:t>
      </w:r>
    </w:p>
    <w:p w14:paraId="414348BF" w14:textId="500D457B" w:rsidR="000E5130" w:rsidRPr="00FD03FD" w:rsidRDefault="000E5130" w:rsidP="00F8123C">
      <w:pPr>
        <w:spacing w:line="276" w:lineRule="auto"/>
        <w:ind w:right="-673"/>
        <w:jc w:val="both"/>
        <w:rPr>
          <w:rFonts w:ascii="Avenir LT Std 35 Light" w:hAnsi="Avenir LT Std 35 Light"/>
          <w:b/>
          <w:lang w:val="fr-FR"/>
        </w:rPr>
      </w:pPr>
    </w:p>
    <w:p w14:paraId="4D182F5B" w14:textId="282F6E94" w:rsidR="00E44D4C" w:rsidRPr="003A3DBC" w:rsidRDefault="00F8123C" w:rsidP="00F8123C">
      <w:pPr>
        <w:spacing w:line="276" w:lineRule="auto"/>
        <w:ind w:right="-673"/>
        <w:jc w:val="both"/>
        <w:rPr>
          <w:rFonts w:ascii="Avenir LT Std 35 Light" w:hAnsi="Avenir LT Std 35 Light"/>
          <w:spacing w:val="-6"/>
          <w:sz w:val="22"/>
          <w:szCs w:val="22"/>
          <w:lang w:val="fr-FR"/>
        </w:rPr>
      </w:pPr>
      <w:r w:rsidRPr="003A3DBC">
        <w:rPr>
          <w:rFonts w:ascii="Avenir LT Std 35 Light" w:hAnsi="Avenir LT Std 35 Light"/>
          <w:b/>
          <w:noProof/>
          <w:spacing w:val="-6"/>
          <w:u w:val="single"/>
          <w:lang w:val="en-GB" w:eastAsia="en-GB"/>
        </w:rPr>
        <w:drawing>
          <wp:anchor distT="0" distB="0" distL="114300" distR="114300" simplePos="0" relativeHeight="251662336" behindDoc="0" locked="0" layoutInCell="1" allowOverlap="1" wp14:anchorId="27AD0BEF" wp14:editId="60F966A0">
            <wp:simplePos x="0" y="0"/>
            <wp:positionH relativeFrom="column">
              <wp:posOffset>-17145</wp:posOffset>
            </wp:positionH>
            <wp:positionV relativeFrom="paragraph">
              <wp:posOffset>45085</wp:posOffset>
            </wp:positionV>
            <wp:extent cx="2959100" cy="1811655"/>
            <wp:effectExtent l="0" t="0" r="0" b="0"/>
            <wp:wrapSquare wrapText="bothSides"/>
            <wp:docPr id="8" name="Picture 4" descr="A close up of text on a white background&#10;&#10;Description generated with high confidence">
              <a:extLst xmlns:a="http://schemas.openxmlformats.org/drawingml/2006/main">
                <a:ext uri="{FF2B5EF4-FFF2-40B4-BE49-F238E27FC236}">
                  <a16:creationId xmlns:a16="http://schemas.microsoft.com/office/drawing/2014/main" id="{905568C4-105B-4E4A-86BB-BBBF9C825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text on a white background&#10;&#10;Description generated with high confidence">
                      <a:extLst>
                        <a:ext uri="{FF2B5EF4-FFF2-40B4-BE49-F238E27FC236}">
                          <a16:creationId xmlns:a16="http://schemas.microsoft.com/office/drawing/2014/main" id="{905568C4-105B-4E4A-86BB-BBBF9C8258D2}"/>
                        </a:ext>
                      </a:extLst>
                    </pic:cNvPr>
                    <pic:cNvPicPr>
                      <a:picLocks noChangeAspect="1"/>
                    </pic:cNvPicPr>
                  </pic:nvPicPr>
                  <pic:blipFill rotWithShape="1">
                    <a:blip r:embed="rId12">
                      <a:extLst>
                        <a:ext uri="{28A0092B-C50C-407E-A947-70E740481C1C}">
                          <a14:useLocalDpi xmlns:a14="http://schemas.microsoft.com/office/drawing/2010/main" val="0"/>
                        </a:ext>
                      </a:extLst>
                    </a:blip>
                    <a:srcRect b="18330"/>
                    <a:stretch/>
                  </pic:blipFill>
                  <pic:spPr bwMode="auto">
                    <a:xfrm>
                      <a:off x="0" y="0"/>
                      <a:ext cx="2959100"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E3B" w:rsidRPr="003A3DBC">
        <w:rPr>
          <w:rFonts w:ascii="Avenir LT Std 35 Light" w:hAnsi="Avenir LT Std 35 Light"/>
          <w:b/>
          <w:spacing w:val="-6"/>
          <w:sz w:val="22"/>
          <w:szCs w:val="22"/>
          <w:lang w:val="fr-FR"/>
        </w:rPr>
        <w:t>Objectif :</w:t>
      </w:r>
      <w:r w:rsidR="00266F8D" w:rsidRPr="003A3DBC">
        <w:rPr>
          <w:rFonts w:ascii="Avenir LT Std 35 Light" w:hAnsi="Avenir LT Std 35 Light"/>
          <w:spacing w:val="-6"/>
          <w:sz w:val="22"/>
          <w:szCs w:val="22"/>
          <w:lang w:val="fr-FR"/>
        </w:rPr>
        <w:t xml:space="preserve"> </w:t>
      </w:r>
      <w:r w:rsidR="00E44D4C" w:rsidRPr="003A3DBC">
        <w:rPr>
          <w:rFonts w:ascii="Avenir LT Std 35 Light" w:hAnsi="Avenir LT Std 35 Light"/>
          <w:spacing w:val="-6"/>
          <w:sz w:val="22"/>
          <w:szCs w:val="22"/>
          <w:lang w:val="fr-FR"/>
        </w:rPr>
        <w:t>Définir</w:t>
      </w:r>
      <w:r w:rsidR="00CB4F28" w:rsidRPr="003A3DBC">
        <w:rPr>
          <w:rFonts w:ascii="Avenir LT Std 35 Light" w:hAnsi="Avenir LT Std 35 Light"/>
          <w:spacing w:val="-6"/>
          <w:sz w:val="22"/>
          <w:szCs w:val="22"/>
          <w:lang w:val="fr-FR"/>
        </w:rPr>
        <w:t xml:space="preserve"> des bases communes qui se r</w:t>
      </w:r>
      <w:r w:rsidR="00580842" w:rsidRPr="003A3DBC">
        <w:rPr>
          <w:rFonts w:ascii="Avenir LT Std 35 Light" w:hAnsi="Avenir LT Std 35 Light"/>
          <w:spacing w:val="-6"/>
          <w:sz w:val="22"/>
          <w:szCs w:val="22"/>
          <w:lang w:val="fr-FR"/>
        </w:rPr>
        <w:t>év</w:t>
      </w:r>
      <w:r w:rsidR="00C14185" w:rsidRPr="003A3DBC">
        <w:rPr>
          <w:rFonts w:ascii="Avenir LT Std 35 Light" w:hAnsi="Avenir LT Std 35 Light"/>
          <w:spacing w:val="-6"/>
          <w:sz w:val="22"/>
          <w:szCs w:val="22"/>
          <w:lang w:val="fr-FR"/>
        </w:rPr>
        <w:t>é</w:t>
      </w:r>
      <w:r w:rsidR="00580842" w:rsidRPr="003A3DBC">
        <w:rPr>
          <w:rFonts w:ascii="Avenir LT Std 35 Light" w:hAnsi="Avenir LT Std 35 Light"/>
          <w:spacing w:val="-6"/>
          <w:sz w:val="22"/>
          <w:szCs w:val="22"/>
          <w:lang w:val="fr-FR"/>
        </w:rPr>
        <w:t>leront utiles tout au long du programme : quelle est la structure nationale de la PS ? Quels sont les principaux programmes ? Comment la PS contributive se distingue-t-elle de la PS non contributive ? Cette activité</w:t>
      </w:r>
      <w:r w:rsidR="0097649F" w:rsidRPr="003A3DBC">
        <w:rPr>
          <w:rFonts w:ascii="Avenir LT Std 35 Light" w:hAnsi="Avenir LT Std 35 Light"/>
          <w:spacing w:val="-6"/>
          <w:sz w:val="22"/>
          <w:szCs w:val="22"/>
          <w:lang w:val="fr-FR"/>
        </w:rPr>
        <w:t xml:space="preserve"> cherche</w:t>
      </w:r>
      <w:r w:rsidR="00580842" w:rsidRPr="003A3DBC">
        <w:rPr>
          <w:rFonts w:ascii="Avenir LT Std 35 Light" w:hAnsi="Avenir LT Std 35 Light"/>
          <w:spacing w:val="-6"/>
          <w:sz w:val="22"/>
          <w:szCs w:val="22"/>
          <w:lang w:val="fr-FR"/>
        </w:rPr>
        <w:t xml:space="preserve"> également </w:t>
      </w:r>
      <w:r w:rsidR="0097649F" w:rsidRPr="003A3DBC">
        <w:rPr>
          <w:rFonts w:ascii="Avenir LT Std 35 Light" w:hAnsi="Avenir LT Std 35 Light"/>
          <w:spacing w:val="-6"/>
          <w:sz w:val="22"/>
          <w:szCs w:val="22"/>
          <w:lang w:val="fr-FR"/>
        </w:rPr>
        <w:t xml:space="preserve">à mettre </w:t>
      </w:r>
      <w:r w:rsidR="00580842" w:rsidRPr="003A3DBC">
        <w:rPr>
          <w:rFonts w:ascii="Avenir LT Std 35 Light" w:hAnsi="Avenir LT Std 35 Light"/>
          <w:spacing w:val="-6"/>
          <w:sz w:val="22"/>
          <w:szCs w:val="22"/>
          <w:lang w:val="fr-FR"/>
        </w:rPr>
        <w:t xml:space="preserve">en évidence les connaissances dont disposent les participants. Il sera toutefois essentiel de souligner qu’il s’agit ici de cartographier le </w:t>
      </w:r>
      <w:r w:rsidR="00580842" w:rsidRPr="003A3DBC">
        <w:rPr>
          <w:rFonts w:ascii="Avenir LT Std 35 Light" w:hAnsi="Avenir LT Std 35 Light"/>
          <w:i/>
          <w:spacing w:val="-6"/>
          <w:sz w:val="22"/>
          <w:szCs w:val="22"/>
          <w:lang w:val="fr-FR"/>
        </w:rPr>
        <w:t>status quo</w:t>
      </w:r>
      <w:r w:rsidR="00580842" w:rsidRPr="003A3DBC">
        <w:rPr>
          <w:rFonts w:ascii="Avenir LT Std 35 Light" w:hAnsi="Avenir LT Std 35 Light"/>
          <w:spacing w:val="-6"/>
          <w:sz w:val="22"/>
          <w:szCs w:val="22"/>
          <w:lang w:val="fr-FR"/>
        </w:rPr>
        <w:t>…, qui ne correspond pas nécessairement au système idéal poursuivi. Sortons des sentiers battus !</w:t>
      </w:r>
    </w:p>
    <w:p w14:paraId="0ABA972A" w14:textId="77777777" w:rsidR="009347C9" w:rsidRPr="00FD03FD" w:rsidRDefault="009347C9" w:rsidP="00F8123C">
      <w:pPr>
        <w:spacing w:line="276" w:lineRule="auto"/>
        <w:ind w:right="-673"/>
        <w:jc w:val="both"/>
        <w:rPr>
          <w:rFonts w:ascii="Avenir LT Std 35 Light" w:hAnsi="Avenir LT Std 35 Light"/>
          <w:b/>
          <w:sz w:val="22"/>
          <w:szCs w:val="22"/>
          <w:lang w:val="fr-FR"/>
        </w:rPr>
      </w:pPr>
    </w:p>
    <w:p w14:paraId="4CA1D6CD" w14:textId="77777777" w:rsidR="00F8123C" w:rsidRDefault="00F8123C">
      <w:pPr>
        <w:rPr>
          <w:rFonts w:ascii="Avenir LT Std 35 Light" w:hAnsi="Avenir LT Std 35 Light"/>
          <w:b/>
          <w:sz w:val="22"/>
          <w:szCs w:val="22"/>
          <w:lang w:val="fr-FR"/>
        </w:rPr>
      </w:pPr>
      <w:r>
        <w:rPr>
          <w:rFonts w:ascii="Avenir LT Std 35 Light" w:hAnsi="Avenir LT Std 35 Light"/>
          <w:b/>
          <w:sz w:val="22"/>
          <w:szCs w:val="22"/>
          <w:lang w:val="fr-FR"/>
        </w:rPr>
        <w:br w:type="page"/>
      </w:r>
    </w:p>
    <w:p w14:paraId="6CD85912" w14:textId="5AE2DF6A" w:rsidR="00D9536C" w:rsidRPr="00FD03FD" w:rsidRDefault="00E44D4C" w:rsidP="00F8123C">
      <w:pPr>
        <w:spacing w:after="120" w:line="276" w:lineRule="auto"/>
        <w:ind w:right="-677"/>
        <w:jc w:val="both"/>
        <w:rPr>
          <w:rFonts w:ascii="Avenir LT Std 35 Light" w:hAnsi="Avenir LT Std 35 Light"/>
          <w:b/>
          <w:sz w:val="22"/>
          <w:szCs w:val="22"/>
          <w:lang w:val="fr-FR"/>
        </w:rPr>
      </w:pPr>
      <w:r w:rsidRPr="00FD03FD">
        <w:rPr>
          <w:rFonts w:ascii="Avenir LT Std 35 Light" w:hAnsi="Avenir LT Std 35 Light"/>
          <w:b/>
          <w:sz w:val="22"/>
          <w:szCs w:val="22"/>
          <w:lang w:val="fr-FR"/>
        </w:rPr>
        <w:t>Résumé</w:t>
      </w:r>
    </w:p>
    <w:tbl>
      <w:tblPr>
        <w:tblStyle w:val="TableGrid"/>
        <w:tblW w:w="9630" w:type="dxa"/>
        <w:tblInd w:w="-5" w:type="dxa"/>
        <w:tblLook w:val="04A0" w:firstRow="1" w:lastRow="0" w:firstColumn="1" w:lastColumn="0" w:noHBand="0" w:noVBand="1"/>
      </w:tblPr>
      <w:tblGrid>
        <w:gridCol w:w="9630"/>
      </w:tblGrid>
      <w:tr w:rsidR="00D9536C" w:rsidRPr="00E55E4B" w14:paraId="322D894D" w14:textId="77777777" w:rsidTr="00F8123C">
        <w:tc>
          <w:tcPr>
            <w:tcW w:w="9630" w:type="dxa"/>
          </w:tcPr>
          <w:p w14:paraId="71C2D7A1" w14:textId="1973D7E7" w:rsidR="00D9536C" w:rsidRPr="00FD03FD" w:rsidRDefault="00FB73C6" w:rsidP="00F8123C">
            <w:pPr>
              <w:spacing w:before="120" w:line="276" w:lineRule="auto"/>
              <w:rPr>
                <w:rFonts w:ascii="Arial" w:hAnsi="Arial" w:cs="Arial"/>
                <w:bCs/>
                <w:sz w:val="21"/>
                <w:lang w:val="fr-FR"/>
              </w:rPr>
            </w:pPr>
            <w:r w:rsidRPr="00FD03FD">
              <w:rPr>
                <w:rFonts w:ascii="Arial" w:hAnsi="Arial" w:cs="Arial"/>
                <w:b/>
                <w:bCs/>
                <w:sz w:val="21"/>
                <w:lang w:val="fr-FR"/>
              </w:rPr>
              <w:t>Présentation de l’exercice (</w:t>
            </w:r>
            <w:r w:rsidR="00580842" w:rsidRPr="00FD03FD">
              <w:rPr>
                <w:rFonts w:ascii="Arial" w:hAnsi="Arial" w:cs="Arial"/>
                <w:b/>
                <w:bCs/>
                <w:sz w:val="21"/>
                <w:lang w:val="fr-FR"/>
              </w:rPr>
              <w:t>3mn</w:t>
            </w:r>
            <w:r w:rsidRPr="00FD03FD">
              <w:rPr>
                <w:rFonts w:ascii="Arial" w:hAnsi="Arial" w:cs="Arial"/>
                <w:b/>
                <w:bCs/>
                <w:sz w:val="21"/>
                <w:lang w:val="fr-FR"/>
              </w:rPr>
              <w:t>) :</w:t>
            </w:r>
            <w:r w:rsidR="00D9536C" w:rsidRPr="00FD03FD">
              <w:rPr>
                <w:rFonts w:ascii="Arial" w:hAnsi="Arial" w:cs="Arial"/>
                <w:bCs/>
                <w:sz w:val="21"/>
                <w:lang w:val="fr-FR"/>
              </w:rPr>
              <w:t xml:space="preserve"> </w:t>
            </w:r>
            <w:r w:rsidRPr="00FD03FD">
              <w:rPr>
                <w:rFonts w:ascii="Arial" w:hAnsi="Arial" w:cs="Arial"/>
                <w:bCs/>
                <w:sz w:val="21"/>
                <w:lang w:val="fr-FR"/>
              </w:rPr>
              <w:t xml:space="preserve">cartographier la PS de son pays à partir des cadres fournis. </w:t>
            </w:r>
            <w:r w:rsidR="00DB7BD2">
              <w:rPr>
                <w:rFonts w:ascii="Arial" w:hAnsi="Arial" w:cs="Arial"/>
                <w:bCs/>
                <w:sz w:val="21"/>
                <w:lang w:val="fr-FR"/>
              </w:rPr>
              <w:br/>
            </w:r>
            <w:r w:rsidRPr="00FD03FD">
              <w:rPr>
                <w:rFonts w:ascii="Arial" w:hAnsi="Arial" w:cs="Arial"/>
                <w:bCs/>
                <w:sz w:val="21"/>
                <w:lang w:val="fr-FR"/>
              </w:rPr>
              <w:t xml:space="preserve">On commencera par un petit </w:t>
            </w:r>
            <w:r w:rsidR="008B565D">
              <w:rPr>
                <w:rFonts w:ascii="Arial" w:hAnsi="Arial" w:cs="Arial"/>
                <w:bCs/>
                <w:sz w:val="21"/>
                <w:lang w:val="fr-FR"/>
              </w:rPr>
              <w:t>remue-méninges</w:t>
            </w:r>
            <w:r w:rsidR="008B565D" w:rsidRPr="00FD03FD">
              <w:rPr>
                <w:rFonts w:ascii="Arial" w:hAnsi="Arial" w:cs="Arial"/>
                <w:bCs/>
                <w:sz w:val="21"/>
                <w:lang w:val="fr-FR"/>
              </w:rPr>
              <w:t xml:space="preserve"> </w:t>
            </w:r>
            <w:r w:rsidRPr="00FD03FD">
              <w:rPr>
                <w:rFonts w:ascii="Arial" w:hAnsi="Arial" w:cs="Arial"/>
                <w:bCs/>
                <w:sz w:val="21"/>
                <w:lang w:val="fr-FR"/>
              </w:rPr>
              <w:t>collectif pour ensuite passer à la discussion plénière.</w:t>
            </w:r>
          </w:p>
          <w:p w14:paraId="5AD7365F" w14:textId="77777777" w:rsidR="00D9536C" w:rsidRPr="00FD03FD" w:rsidRDefault="00D9536C" w:rsidP="00F8123C">
            <w:pPr>
              <w:spacing w:line="276" w:lineRule="auto"/>
              <w:rPr>
                <w:rFonts w:ascii="Arial" w:hAnsi="Arial" w:cs="Arial"/>
                <w:bCs/>
                <w:sz w:val="21"/>
                <w:lang w:val="fr-FR"/>
              </w:rPr>
            </w:pPr>
          </w:p>
          <w:p w14:paraId="0D4DB028" w14:textId="5FA19DFB" w:rsidR="00D9536C" w:rsidRPr="00FD03FD" w:rsidRDefault="008B565D" w:rsidP="00F8123C">
            <w:pPr>
              <w:spacing w:line="276" w:lineRule="auto"/>
              <w:rPr>
                <w:rFonts w:ascii="Arial" w:hAnsi="Arial" w:cs="Arial"/>
                <w:bCs/>
                <w:sz w:val="21"/>
                <w:lang w:val="fr-FR"/>
              </w:rPr>
            </w:pPr>
            <w:r>
              <w:rPr>
                <w:rFonts w:ascii="Arial" w:hAnsi="Arial" w:cs="Arial"/>
                <w:bCs/>
                <w:sz w:val="21"/>
                <w:lang w:val="fr-FR"/>
              </w:rPr>
              <w:t>remue-méninges</w:t>
            </w:r>
            <w:r w:rsidRPr="00FD03FD">
              <w:rPr>
                <w:rFonts w:ascii="Arial" w:hAnsi="Arial" w:cs="Arial"/>
                <w:bCs/>
                <w:sz w:val="21"/>
                <w:lang w:val="fr-FR"/>
              </w:rPr>
              <w:t xml:space="preserve"> </w:t>
            </w:r>
            <w:r w:rsidR="00FB73C6" w:rsidRPr="00FD03FD">
              <w:rPr>
                <w:rFonts w:ascii="Arial" w:hAnsi="Arial" w:cs="Arial"/>
                <w:b/>
                <w:bCs/>
                <w:sz w:val="21"/>
                <w:lang w:val="fr-FR"/>
              </w:rPr>
              <w:t xml:space="preserve">(10mn) </w:t>
            </w:r>
            <w:r w:rsidR="00FB73C6" w:rsidRPr="00FD03FD">
              <w:rPr>
                <w:rFonts w:ascii="Arial" w:hAnsi="Arial" w:cs="Arial"/>
                <w:bCs/>
                <w:sz w:val="21"/>
                <w:lang w:val="fr-FR"/>
              </w:rPr>
              <w:t xml:space="preserve">en petits groupes nationaux ou mixtes. </w:t>
            </w:r>
          </w:p>
          <w:p w14:paraId="786BB99B" w14:textId="77777777" w:rsidR="00D9536C" w:rsidRPr="00FD03FD" w:rsidRDefault="00D9536C" w:rsidP="00F8123C">
            <w:pPr>
              <w:spacing w:line="276" w:lineRule="auto"/>
              <w:rPr>
                <w:rFonts w:ascii="Arial" w:hAnsi="Arial" w:cs="Arial"/>
                <w:bCs/>
                <w:sz w:val="21"/>
                <w:lang w:val="fr-FR"/>
              </w:rPr>
            </w:pPr>
          </w:p>
          <w:p w14:paraId="351643A3" w14:textId="43DEF4CB" w:rsidR="00D9536C" w:rsidRPr="00F8123C" w:rsidRDefault="00FB73C6" w:rsidP="00F8123C">
            <w:pPr>
              <w:spacing w:after="240" w:line="276" w:lineRule="auto"/>
              <w:rPr>
                <w:rFonts w:ascii="Arial" w:hAnsi="Arial" w:cs="Arial"/>
                <w:bCs/>
                <w:spacing w:val="-2"/>
                <w:sz w:val="21"/>
                <w:lang w:val="fr-FR"/>
              </w:rPr>
            </w:pPr>
            <w:r w:rsidRPr="00F8123C">
              <w:rPr>
                <w:rFonts w:ascii="Arial" w:hAnsi="Arial" w:cs="Arial"/>
                <w:b/>
                <w:bCs/>
                <w:spacing w:val="-2"/>
                <w:sz w:val="21"/>
                <w:lang w:val="fr-FR"/>
              </w:rPr>
              <w:t>Discussion plénière</w:t>
            </w:r>
            <w:r w:rsidR="00D9536C" w:rsidRPr="00F8123C">
              <w:rPr>
                <w:rFonts w:ascii="Arial" w:hAnsi="Arial" w:cs="Arial"/>
                <w:b/>
                <w:bCs/>
                <w:spacing w:val="-2"/>
                <w:sz w:val="21"/>
                <w:lang w:val="fr-FR"/>
              </w:rPr>
              <w:t xml:space="preserve"> </w:t>
            </w:r>
            <w:r w:rsidR="008C3F47" w:rsidRPr="00F8123C">
              <w:rPr>
                <w:rFonts w:ascii="Arial" w:hAnsi="Arial" w:cs="Arial"/>
                <w:b/>
                <w:bCs/>
                <w:spacing w:val="-2"/>
                <w:sz w:val="21"/>
                <w:lang w:val="fr-FR"/>
              </w:rPr>
              <w:t>(17mn) :</w:t>
            </w:r>
            <w:r w:rsidR="00D9536C" w:rsidRPr="00F8123C">
              <w:rPr>
                <w:rFonts w:ascii="Arial" w:hAnsi="Arial" w:cs="Arial"/>
                <w:b/>
                <w:bCs/>
                <w:spacing w:val="-2"/>
                <w:sz w:val="21"/>
                <w:lang w:val="fr-FR"/>
              </w:rPr>
              <w:t xml:space="preserve"> </w:t>
            </w:r>
            <w:r w:rsidR="008C3F47" w:rsidRPr="00F8123C">
              <w:rPr>
                <w:rFonts w:ascii="Arial" w:hAnsi="Arial" w:cs="Arial"/>
                <w:bCs/>
                <w:spacing w:val="-2"/>
                <w:sz w:val="21"/>
                <w:lang w:val="fr-FR"/>
              </w:rPr>
              <w:t>Dresser une « carte » des programmes de PS existants dans le(s) pays inscrit sur le tableau</w:t>
            </w:r>
            <w:r w:rsidR="00EA09C5" w:rsidRPr="00F8123C">
              <w:rPr>
                <w:rFonts w:ascii="Arial" w:hAnsi="Arial" w:cs="Arial"/>
                <w:bCs/>
                <w:spacing w:val="-2"/>
                <w:sz w:val="21"/>
                <w:lang w:val="fr-FR"/>
              </w:rPr>
              <w:t xml:space="preserve"> (expliquer qu’il sera réutilisé tout au long du programme et l’afficher au mur).</w:t>
            </w:r>
          </w:p>
        </w:tc>
      </w:tr>
    </w:tbl>
    <w:p w14:paraId="4345FDAC" w14:textId="77777777" w:rsidR="00320DA4" w:rsidRPr="00FD03FD" w:rsidRDefault="00320DA4" w:rsidP="00F8123C">
      <w:pPr>
        <w:spacing w:line="276" w:lineRule="auto"/>
        <w:ind w:right="-673"/>
        <w:jc w:val="both"/>
        <w:rPr>
          <w:rFonts w:ascii="Avenir LT Std 35 Light" w:hAnsi="Avenir LT Std 35 Light"/>
          <w:sz w:val="22"/>
          <w:szCs w:val="22"/>
          <w:lang w:val="fr-FR"/>
        </w:rPr>
      </w:pPr>
    </w:p>
    <w:p w14:paraId="09627CD2" w14:textId="3F69BEBF" w:rsidR="00EA09C5"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Préparation :</w:t>
      </w:r>
      <w:r w:rsidR="00320DA4" w:rsidRPr="00FD03FD">
        <w:rPr>
          <w:rFonts w:ascii="Avenir LT Std 35 Light" w:hAnsi="Avenir LT Std 35 Light"/>
          <w:sz w:val="22"/>
          <w:szCs w:val="22"/>
          <w:lang w:val="fr-FR"/>
        </w:rPr>
        <w:t xml:space="preserve"> </w:t>
      </w:r>
      <w:r w:rsidR="00CA2180" w:rsidRPr="00FD03FD">
        <w:rPr>
          <w:rFonts w:ascii="Avenir LT Std 35 Light" w:hAnsi="Avenir LT Std 35 Light"/>
          <w:sz w:val="22"/>
          <w:szCs w:val="22"/>
          <w:lang w:val="fr-FR"/>
        </w:rPr>
        <w:t xml:space="preserve">Préparez un grand poster (composé de deux feuilles de tableau orientées </w:t>
      </w:r>
      <w:r w:rsidR="00630D4F">
        <w:rPr>
          <w:rFonts w:ascii="Avenir LT Std 35 Light" w:hAnsi="Avenir LT Std 35 Light"/>
          <w:sz w:val="22"/>
          <w:szCs w:val="22"/>
          <w:lang w:val="fr-FR"/>
        </w:rPr>
        <w:t>au</w:t>
      </w:r>
      <w:r w:rsidR="00CA2180" w:rsidRPr="00FD03FD">
        <w:rPr>
          <w:rFonts w:ascii="Avenir LT Std 35 Light" w:hAnsi="Avenir LT Std 35 Light"/>
          <w:sz w:val="22"/>
          <w:szCs w:val="22"/>
          <w:lang w:val="fr-FR"/>
        </w:rPr>
        <w:t xml:space="preserve"> format paysage) et l’afficher au mur, bien en vue des participants. Projetez la diapositive contenant les questions clés et demande</w:t>
      </w:r>
      <w:r w:rsidR="00C14185">
        <w:rPr>
          <w:rFonts w:ascii="Avenir LT Std 35 Light" w:hAnsi="Avenir LT Std 35 Light"/>
          <w:sz w:val="22"/>
          <w:szCs w:val="22"/>
          <w:lang w:val="fr-FR"/>
        </w:rPr>
        <w:t>z</w:t>
      </w:r>
      <w:r w:rsidR="00CA2180" w:rsidRPr="00FD03FD">
        <w:rPr>
          <w:rFonts w:ascii="Avenir LT Std 35 Light" w:hAnsi="Avenir LT Std 35 Light"/>
          <w:sz w:val="22"/>
          <w:szCs w:val="22"/>
          <w:lang w:val="fr-FR"/>
        </w:rPr>
        <w:t xml:space="preserve"> aux petits groupes mixtes d’en discuter brièvement (10mn) avant d’exposer leurs points de vue pendant la discussion plénière. Rappelez-leur la structure qui vient d’être abordée </w:t>
      </w:r>
      <w:r w:rsidR="00630D4F">
        <w:rPr>
          <w:rFonts w:ascii="Avenir LT Std 35 Light" w:hAnsi="Avenir LT Std 35 Light"/>
          <w:sz w:val="22"/>
          <w:szCs w:val="22"/>
          <w:lang w:val="fr-FR"/>
        </w:rPr>
        <w:t>à partir d</w:t>
      </w:r>
      <w:r w:rsidR="00CA2180" w:rsidRPr="00FD03FD">
        <w:rPr>
          <w:rFonts w:ascii="Avenir LT Std 35 Light" w:hAnsi="Avenir LT Std 35 Light"/>
          <w:sz w:val="22"/>
          <w:szCs w:val="22"/>
          <w:lang w:val="fr-FR"/>
        </w:rPr>
        <w:t>es diapositives.</w:t>
      </w:r>
    </w:p>
    <w:p w14:paraId="7027B24E" w14:textId="1673EF3C" w:rsidR="00327805" w:rsidRDefault="00327805" w:rsidP="00F8123C">
      <w:pPr>
        <w:rPr>
          <w:rFonts w:ascii="Avenir LT Std 35 Light" w:hAnsi="Avenir LT Std 35 Light"/>
          <w:b/>
          <w:sz w:val="22"/>
          <w:szCs w:val="22"/>
          <w:lang w:val="fr-FR"/>
        </w:rPr>
      </w:pPr>
    </w:p>
    <w:p w14:paraId="14498511" w14:textId="5768F263" w:rsidR="00CA2180" w:rsidRPr="00FD03FD" w:rsidRDefault="00513AD4"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w:t>
      </w:r>
      <w:r w:rsidR="00CA2180" w:rsidRPr="00FD03FD">
        <w:rPr>
          <w:rFonts w:ascii="Avenir LT Std 35 Light" w:hAnsi="Avenir LT Std 35 Light"/>
          <w:b/>
          <w:sz w:val="22"/>
          <w:szCs w:val="22"/>
          <w:lang w:val="fr-FR"/>
        </w:rPr>
        <w:t>/</w:t>
      </w:r>
      <w:r w:rsidR="000918EB" w:rsidRPr="00FD03FD">
        <w:rPr>
          <w:rFonts w:ascii="Avenir LT Std 35 Light" w:hAnsi="Avenir LT Std 35 Light"/>
          <w:b/>
          <w:sz w:val="22"/>
          <w:szCs w:val="22"/>
          <w:lang w:val="fr-FR"/>
        </w:rPr>
        <w:t>bilan</w:t>
      </w:r>
      <w:r w:rsidR="00CA2180" w:rsidRPr="00FD03FD">
        <w:rPr>
          <w:rFonts w:ascii="Avenir LT Std 35 Light" w:hAnsi="Avenir LT Std 35 Light"/>
          <w:b/>
          <w:sz w:val="22"/>
          <w:szCs w:val="22"/>
          <w:lang w:val="fr-FR"/>
        </w:rPr>
        <w:t> :</w:t>
      </w:r>
      <w:r w:rsidR="00320DA4" w:rsidRPr="00FD03FD">
        <w:rPr>
          <w:rFonts w:ascii="Avenir LT Std 35 Light" w:hAnsi="Avenir LT Std 35 Light"/>
          <w:sz w:val="22"/>
          <w:szCs w:val="22"/>
          <w:lang w:val="fr-FR"/>
        </w:rPr>
        <w:t xml:space="preserve"> </w:t>
      </w:r>
      <w:r w:rsidR="00CA2180" w:rsidRPr="00FD03FD">
        <w:rPr>
          <w:rFonts w:ascii="Avenir LT Std 35 Light" w:hAnsi="Avenir LT Std 35 Light"/>
          <w:sz w:val="22"/>
          <w:szCs w:val="22"/>
          <w:lang w:val="fr-FR"/>
        </w:rPr>
        <w:t xml:space="preserve">Le </w:t>
      </w:r>
      <w:r w:rsidR="008B565D" w:rsidRPr="008B565D">
        <w:rPr>
          <w:rFonts w:ascii="Avenir LT Std 35 Light" w:hAnsi="Avenir LT Std 35 Light"/>
          <w:sz w:val="22"/>
          <w:szCs w:val="22"/>
          <w:lang w:val="fr-FR"/>
        </w:rPr>
        <w:t xml:space="preserve">remue-méninges </w:t>
      </w:r>
      <w:r w:rsidR="00CA2180" w:rsidRPr="00FD03FD">
        <w:rPr>
          <w:rFonts w:ascii="Avenir LT Std 35 Light" w:hAnsi="Avenir LT Std 35 Light"/>
          <w:sz w:val="22"/>
          <w:szCs w:val="22"/>
          <w:lang w:val="fr-FR"/>
        </w:rPr>
        <w:t>est un exercice ouvert et rapide, il convient donc d’encourager les participants (en les confortant dans l’idée qu’ils possèdent bel et bien des expériences et des connaissances)</w:t>
      </w:r>
      <w:r w:rsidR="00F21704" w:rsidRPr="00FD03FD">
        <w:rPr>
          <w:rFonts w:ascii="Avenir LT Std 35 Light" w:hAnsi="Avenir LT Std 35 Light"/>
          <w:sz w:val="22"/>
          <w:szCs w:val="22"/>
          <w:lang w:val="fr-FR"/>
        </w:rPr>
        <w:t>, de les stimuler</w:t>
      </w:r>
      <w:r w:rsidR="00CA2180" w:rsidRPr="00FD03FD">
        <w:rPr>
          <w:rFonts w:ascii="Avenir LT Std 35 Light" w:hAnsi="Avenir LT Std 35 Light"/>
          <w:sz w:val="22"/>
          <w:szCs w:val="22"/>
          <w:lang w:val="fr-FR"/>
        </w:rPr>
        <w:t xml:space="preserve"> </w:t>
      </w:r>
      <w:r w:rsidR="00F21704" w:rsidRPr="00FD03FD">
        <w:rPr>
          <w:rFonts w:ascii="Avenir LT Std 35 Light" w:hAnsi="Avenir LT Std 35 Light"/>
          <w:sz w:val="22"/>
          <w:szCs w:val="22"/>
          <w:lang w:val="fr-FR"/>
        </w:rPr>
        <w:t xml:space="preserve">et </w:t>
      </w:r>
      <w:r w:rsidR="001C4D51">
        <w:rPr>
          <w:rFonts w:ascii="Avenir LT Std 35 Light" w:hAnsi="Avenir LT Std 35 Light"/>
          <w:sz w:val="22"/>
          <w:szCs w:val="22"/>
          <w:lang w:val="fr-FR"/>
        </w:rPr>
        <w:t>de dynamiser les échanges</w:t>
      </w:r>
      <w:r w:rsidR="00F21704" w:rsidRPr="00FD03FD">
        <w:rPr>
          <w:rFonts w:ascii="Avenir LT Std 35 Light" w:hAnsi="Avenir LT Std 35 Light"/>
          <w:sz w:val="22"/>
          <w:szCs w:val="22"/>
          <w:lang w:val="fr-FR"/>
        </w:rPr>
        <w:t xml:space="preserve"> (en parcourant la pièce, en modulant la voix et en accélérant, sans jamais parler trop bas ou </w:t>
      </w:r>
      <w:r w:rsidR="00792136">
        <w:rPr>
          <w:rFonts w:ascii="Avenir LT Std 35 Light" w:hAnsi="Avenir LT Std 35 Light"/>
          <w:sz w:val="22"/>
          <w:szCs w:val="22"/>
          <w:lang w:val="fr-FR"/>
        </w:rPr>
        <w:t>lentement</w:t>
      </w:r>
      <w:r w:rsidR="00F21704" w:rsidRPr="00FD03FD">
        <w:rPr>
          <w:rFonts w:ascii="Avenir LT Std 35 Light" w:hAnsi="Avenir LT Std 35 Light"/>
          <w:sz w:val="22"/>
          <w:szCs w:val="22"/>
          <w:lang w:val="fr-FR"/>
        </w:rPr>
        <w:t xml:space="preserve">, etc.). </w:t>
      </w:r>
      <w:r w:rsidR="00031CCC" w:rsidRPr="00FD03FD">
        <w:rPr>
          <w:rFonts w:ascii="Avenir LT Std 35 Light" w:hAnsi="Avenir LT Std 35 Light"/>
          <w:sz w:val="22"/>
          <w:szCs w:val="22"/>
          <w:lang w:val="fr-FR"/>
        </w:rPr>
        <w:t xml:space="preserve">Après la discussion de groupe, demandez au porte-parole de chaque groupe d’exposer les principales conclusions concernant la structure de la PS dans </w:t>
      </w:r>
      <w:r w:rsidR="005E2BCC">
        <w:rPr>
          <w:rFonts w:ascii="Avenir LT Std 35 Light" w:hAnsi="Avenir LT Std 35 Light"/>
          <w:sz w:val="22"/>
          <w:szCs w:val="22"/>
          <w:lang w:val="fr-FR"/>
        </w:rPr>
        <w:t>leurs</w:t>
      </w:r>
      <w:r w:rsidR="00031CCC" w:rsidRPr="00FD03FD">
        <w:rPr>
          <w:rFonts w:ascii="Avenir LT Std 35 Light" w:hAnsi="Avenir LT Std 35 Light"/>
          <w:sz w:val="22"/>
          <w:szCs w:val="22"/>
          <w:lang w:val="fr-FR"/>
        </w:rPr>
        <w:t xml:space="preserve"> pays (1mn par groupe !). Les autres groupes pourront ensuite compléter en apportant </w:t>
      </w:r>
      <w:r w:rsidR="00AD42DB" w:rsidRPr="00FD03FD">
        <w:rPr>
          <w:rFonts w:ascii="Avenir LT Std 35 Light" w:hAnsi="Avenir LT Std 35 Light"/>
          <w:sz w:val="22"/>
          <w:szCs w:val="22"/>
          <w:lang w:val="fr-FR"/>
        </w:rPr>
        <w:t xml:space="preserve">éventuellement des </w:t>
      </w:r>
      <w:r w:rsidR="00031CCC" w:rsidRPr="00FD03FD">
        <w:rPr>
          <w:rFonts w:ascii="Avenir LT Std 35 Light" w:hAnsi="Avenir LT Std 35 Light"/>
          <w:sz w:val="22"/>
          <w:szCs w:val="22"/>
          <w:lang w:val="fr-FR"/>
        </w:rPr>
        <w:t>éléments</w:t>
      </w:r>
      <w:r w:rsidR="00AD42DB" w:rsidRPr="00FD03FD">
        <w:rPr>
          <w:rFonts w:ascii="Avenir LT Std 35 Light" w:hAnsi="Avenir LT Std 35 Light"/>
          <w:sz w:val="22"/>
          <w:szCs w:val="22"/>
          <w:lang w:val="fr-FR"/>
        </w:rPr>
        <w:t xml:space="preserve"> manquants</w:t>
      </w:r>
      <w:r w:rsidR="00031CCC" w:rsidRPr="00FD03FD">
        <w:rPr>
          <w:rFonts w:ascii="Avenir LT Std 35 Light" w:hAnsi="Avenir LT Std 35 Light"/>
          <w:sz w:val="22"/>
          <w:szCs w:val="22"/>
          <w:lang w:val="fr-FR"/>
        </w:rPr>
        <w:t>.</w:t>
      </w:r>
    </w:p>
    <w:p w14:paraId="6FFD2D95" w14:textId="5ECAA47D" w:rsidR="00E2243A" w:rsidRPr="00FD03FD" w:rsidRDefault="00E2243A" w:rsidP="00F8123C">
      <w:pPr>
        <w:spacing w:line="276" w:lineRule="auto"/>
        <w:ind w:right="-673"/>
        <w:jc w:val="both"/>
        <w:rPr>
          <w:rFonts w:ascii="Avenir LT Std 35 Light" w:hAnsi="Avenir LT Std 35 Light"/>
          <w:sz w:val="22"/>
          <w:szCs w:val="22"/>
          <w:lang w:val="fr-FR"/>
        </w:rPr>
      </w:pPr>
    </w:p>
    <w:p w14:paraId="0FA9FE48" w14:textId="2D084A0B" w:rsidR="00BD35FB" w:rsidRPr="00FD03FD" w:rsidRDefault="00E2243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Après avoir récolté</w:t>
      </w:r>
      <w:r w:rsidR="00F009D8" w:rsidRPr="00FD03FD">
        <w:rPr>
          <w:rFonts w:ascii="Avenir LT Std 35 Light" w:hAnsi="Avenir LT Std 35 Light"/>
          <w:sz w:val="22"/>
          <w:szCs w:val="22"/>
          <w:lang w:val="fr-FR"/>
        </w:rPr>
        <w:t xml:space="preserve"> ces contributions, la cartographie peut commencer. Sur le grand poster, dessinez un grand rectangle « Protection sociale » en partant du haut puis demandez aux participants ce qu’il conviendrait d’inscrire en</w:t>
      </w:r>
      <w:r w:rsidR="00C14185">
        <w:rPr>
          <w:rFonts w:ascii="Avenir LT Std 35 Light" w:hAnsi="Avenir LT Std 35 Light"/>
          <w:sz w:val="22"/>
          <w:szCs w:val="22"/>
          <w:lang w:val="fr-FR"/>
        </w:rPr>
        <w:t xml:space="preserve"> </w:t>
      </w:r>
      <w:r w:rsidR="00F009D8" w:rsidRPr="00FD03FD">
        <w:rPr>
          <w:rFonts w:ascii="Avenir LT Std 35 Light" w:hAnsi="Avenir LT Std 35 Light"/>
          <w:sz w:val="22"/>
          <w:szCs w:val="22"/>
          <w:lang w:val="fr-FR"/>
        </w:rPr>
        <w:t>dessous.</w:t>
      </w:r>
    </w:p>
    <w:p w14:paraId="2CF76C53" w14:textId="15C946D8" w:rsidR="00D41C53" w:rsidRPr="00FD03FD" w:rsidRDefault="00D41C53" w:rsidP="00F8123C">
      <w:pPr>
        <w:pStyle w:val="Bullet"/>
      </w:pPr>
      <w:r w:rsidRPr="00FD03FD">
        <w:t xml:space="preserve">Existe-t-il des programmes contributifs ? Si oui, lesquels ? Et quel est leur type </w:t>
      </w:r>
      <w:r w:rsidR="00F8123C">
        <w:br/>
      </w:r>
      <w:r w:rsidRPr="00FD03FD">
        <w:t>de couverture ?</w:t>
      </w:r>
    </w:p>
    <w:p w14:paraId="12319131" w14:textId="2FAA736C" w:rsidR="00921BAB" w:rsidRPr="00FD03FD" w:rsidRDefault="00921BAB" w:rsidP="00F8123C">
      <w:pPr>
        <w:pStyle w:val="Bullet"/>
      </w:pPr>
      <w:r w:rsidRPr="00FD03FD">
        <w:t>Existe-t-il des programmes non contributifs</w:t>
      </w:r>
      <w:r w:rsidR="00FA6BBF">
        <w:t> ?</w:t>
      </w:r>
      <w:r w:rsidRPr="00FD03FD">
        <w:t> Si oui, lesquels ? Quel est leur intitulé ? Et quel est leur type de couverture ?</w:t>
      </w:r>
    </w:p>
    <w:p w14:paraId="3A3CF9CE" w14:textId="44FCC836" w:rsidR="00921BAB" w:rsidRPr="00FD03FD" w:rsidRDefault="006E2ADC" w:rsidP="00F8123C">
      <w:pPr>
        <w:pStyle w:val="Bullet"/>
      </w:pPr>
      <w:r w:rsidRPr="00FD03FD">
        <w:t>Existe-t-il d’autres programmes et politiques ? Quelle est leur place dans ce tableau ? Quelle</w:t>
      </w:r>
      <w:r w:rsidR="009D4D1B">
        <w:t>s</w:t>
      </w:r>
      <w:r w:rsidRPr="00FD03FD">
        <w:t xml:space="preserve"> relations entretiennent-ils et comment sont-ils coordonnés ?</w:t>
      </w:r>
    </w:p>
    <w:p w14:paraId="6FD715B0" w14:textId="5EAA5E8B" w:rsidR="006E2ADC" w:rsidRPr="00FD03FD" w:rsidRDefault="003A3DBC" w:rsidP="00F8123C">
      <w:pPr>
        <w:spacing w:before="120" w:after="200" w:line="276" w:lineRule="auto"/>
        <w:ind w:right="-677"/>
        <w:jc w:val="both"/>
        <w:rPr>
          <w:rFonts w:ascii="Avenir LT Std 35 Light" w:hAnsi="Avenir LT Std 35 Light"/>
          <w:sz w:val="22"/>
          <w:szCs w:val="22"/>
          <w:lang w:val="fr-FR"/>
        </w:rPr>
      </w:pPr>
      <w:r>
        <w:rPr>
          <w:rFonts w:ascii="Avenir LT Std 35 Light" w:hAnsi="Avenir LT Std 35 Light"/>
          <w:sz w:val="22"/>
          <w:szCs w:val="22"/>
          <w:lang w:val="fr-FR"/>
        </w:rPr>
        <w:br/>
      </w:r>
      <w:r w:rsidR="006E2ADC" w:rsidRPr="00FD03FD">
        <w:rPr>
          <w:rFonts w:ascii="Avenir LT Std 35 Light" w:hAnsi="Avenir LT Std 35 Light"/>
          <w:sz w:val="22"/>
          <w:szCs w:val="22"/>
          <w:lang w:val="fr-FR"/>
        </w:rPr>
        <w:t xml:space="preserve">Continuez à dessiner au fil des réponses… et si les délégués ne connaissent pas une réponse, donnez-leur le temps de se renseigner et dites-leur de vous fournir ces informations pour </w:t>
      </w:r>
      <w:r w:rsidR="00DB7BD2">
        <w:rPr>
          <w:rFonts w:ascii="Avenir LT Std 35 Light" w:hAnsi="Avenir LT Std 35 Light"/>
          <w:sz w:val="22"/>
          <w:szCs w:val="22"/>
          <w:lang w:val="fr-FR"/>
        </w:rPr>
        <w:br/>
      </w:r>
      <w:r w:rsidR="006E2ADC" w:rsidRPr="00FD03FD">
        <w:rPr>
          <w:rFonts w:ascii="Avenir LT Std 35 Light" w:hAnsi="Avenir LT Std 35 Light"/>
          <w:sz w:val="22"/>
          <w:szCs w:val="22"/>
          <w:lang w:val="fr-FR"/>
        </w:rPr>
        <w:t>le lendemain</w:t>
      </w:r>
      <w:r w:rsidR="00572182" w:rsidRPr="00FD03FD">
        <w:rPr>
          <w:rFonts w:ascii="Avenir LT Std 35 Light" w:hAnsi="Avenir LT Std 35 Light"/>
          <w:sz w:val="22"/>
          <w:szCs w:val="22"/>
          <w:lang w:val="fr-FR"/>
        </w:rPr>
        <w:t>.</w:t>
      </w:r>
    </w:p>
    <w:p w14:paraId="0A69A3F8" w14:textId="77777777" w:rsidR="009E4958" w:rsidRPr="00FD03FD" w:rsidRDefault="009E4958" w:rsidP="00F8123C">
      <w:pPr>
        <w:spacing w:line="276" w:lineRule="auto"/>
        <w:ind w:right="-673"/>
        <w:jc w:val="both"/>
        <w:rPr>
          <w:rFonts w:ascii="Avenir LT Std 35 Light" w:hAnsi="Avenir LT Std 35 Light"/>
          <w:sz w:val="22"/>
          <w:szCs w:val="22"/>
          <w:lang w:val="fr-FR"/>
        </w:rPr>
      </w:pPr>
    </w:p>
    <w:p w14:paraId="07227923" w14:textId="77777777" w:rsidR="00DE5CBF" w:rsidRDefault="00DE5CBF">
      <w:pPr>
        <w:rPr>
          <w:rFonts w:ascii="Avenir LT Std 35 Light" w:hAnsi="Avenir LT Std 35 Light"/>
          <w:b/>
          <w:bCs/>
          <w:sz w:val="22"/>
          <w:szCs w:val="22"/>
          <w:lang w:val="fr-FR"/>
        </w:rPr>
      </w:pPr>
      <w:r>
        <w:rPr>
          <w:rFonts w:ascii="Avenir LT Std 35 Light" w:hAnsi="Avenir LT Std 35 Light"/>
          <w:b/>
          <w:bCs/>
          <w:sz w:val="22"/>
          <w:szCs w:val="22"/>
          <w:lang w:val="fr-FR"/>
        </w:rPr>
        <w:br w:type="page"/>
      </w:r>
    </w:p>
    <w:p w14:paraId="3D7E4E49" w14:textId="2DC2040F" w:rsidR="000918EB" w:rsidRPr="00FD03FD" w:rsidRDefault="0046502E"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t>Bilan de l’apprentissage (« Que retenir ? », « Et maintenant ? ») :</w:t>
      </w:r>
      <w:r w:rsidR="000918EB" w:rsidRPr="00FD03FD">
        <w:rPr>
          <w:rFonts w:ascii="Avenir LT Std 35 Light" w:hAnsi="Avenir LT Std 35 Light"/>
          <w:b/>
          <w:bCs/>
          <w:sz w:val="22"/>
          <w:szCs w:val="22"/>
          <w:lang w:val="fr-FR"/>
        </w:rPr>
        <w:t xml:space="preserve"> </w:t>
      </w:r>
      <w:r w:rsidR="00FA6BBF">
        <w:rPr>
          <w:rFonts w:ascii="Avenir LT Std 35 Light" w:hAnsi="Avenir LT Std 35 Light"/>
          <w:bCs/>
          <w:sz w:val="22"/>
          <w:szCs w:val="22"/>
          <w:lang w:val="fr-FR"/>
        </w:rPr>
        <w:t>Une fois</w:t>
      </w:r>
      <w:r w:rsidR="000918EB" w:rsidRPr="00FD03FD">
        <w:rPr>
          <w:rFonts w:ascii="Avenir LT Std 35 Light" w:hAnsi="Avenir LT Std 35 Light"/>
          <w:bCs/>
          <w:sz w:val="22"/>
          <w:szCs w:val="22"/>
          <w:lang w:val="fr-FR"/>
        </w:rPr>
        <w:t xml:space="preserve"> le tableau complet, demandez aux participants si cette représentation graphique leur convient. Ont-il</w:t>
      </w:r>
      <w:r w:rsidR="00D215BB" w:rsidRPr="00FD03FD">
        <w:rPr>
          <w:rFonts w:ascii="Avenir LT Std 35 Light" w:hAnsi="Avenir LT Std 35 Light"/>
          <w:bCs/>
          <w:sz w:val="22"/>
          <w:szCs w:val="22"/>
          <w:lang w:val="fr-FR"/>
        </w:rPr>
        <w:t>s</w:t>
      </w:r>
      <w:r w:rsidR="000918EB" w:rsidRPr="00FD03FD">
        <w:rPr>
          <w:rFonts w:ascii="Avenir LT Std 35 Light" w:hAnsi="Avenir LT Std 35 Light"/>
          <w:bCs/>
          <w:sz w:val="22"/>
          <w:szCs w:val="22"/>
          <w:lang w:val="fr-FR"/>
        </w:rPr>
        <w:t xml:space="preserve"> le sentiment que ce système répond à l’ensemble des besoins des personnes vulnérables ? Pourquoi ? </w:t>
      </w:r>
      <w:r w:rsidR="006F3902" w:rsidRPr="00FD03FD">
        <w:rPr>
          <w:rFonts w:ascii="Avenir LT Std 35 Light" w:hAnsi="Avenir LT Std 35 Light"/>
          <w:bCs/>
          <w:sz w:val="22"/>
          <w:szCs w:val="22"/>
          <w:lang w:val="fr-FR"/>
        </w:rPr>
        <w:t xml:space="preserve">Dites-leur que cette cartographie représente le </w:t>
      </w:r>
      <w:r w:rsidR="006F3902" w:rsidRPr="00FD03FD">
        <w:rPr>
          <w:rFonts w:ascii="Avenir LT Std 35 Light" w:hAnsi="Avenir LT Std 35 Light"/>
          <w:bCs/>
          <w:i/>
          <w:sz w:val="22"/>
          <w:szCs w:val="22"/>
          <w:lang w:val="fr-FR"/>
        </w:rPr>
        <w:t>status quo</w:t>
      </w:r>
      <w:r w:rsidR="006F3902" w:rsidRPr="00FD03FD">
        <w:rPr>
          <w:rFonts w:ascii="Avenir LT Std 35 Light" w:hAnsi="Avenir LT Std 35 Light"/>
          <w:bCs/>
          <w:sz w:val="22"/>
          <w:szCs w:val="22"/>
          <w:lang w:val="fr-FR"/>
        </w:rPr>
        <w:t>… qui ne correspond pas nécessairement au système idéal poursuivi. Sortons des sentiers battus !</w:t>
      </w:r>
      <w:r w:rsidR="00D215BB" w:rsidRPr="00FD03FD">
        <w:rPr>
          <w:rFonts w:ascii="Avenir LT Std 35 Light" w:hAnsi="Avenir LT Std 35 Light"/>
          <w:bCs/>
          <w:sz w:val="22"/>
          <w:szCs w:val="22"/>
          <w:lang w:val="fr-FR"/>
        </w:rPr>
        <w:t xml:space="preserve"> Précisez-leur également que cette cartographie</w:t>
      </w:r>
      <w:r w:rsidR="00A24C05" w:rsidRPr="00FD03FD">
        <w:rPr>
          <w:rFonts w:ascii="Avenir LT Std 35 Light" w:hAnsi="Avenir LT Std 35 Light"/>
          <w:bCs/>
          <w:sz w:val="22"/>
          <w:szCs w:val="22"/>
          <w:lang w:val="fr-FR"/>
        </w:rPr>
        <w:t xml:space="preserve"> sera réutilisée tout au long de la semaine pour guider les réflexions menées au cours des différents modules.</w:t>
      </w:r>
    </w:p>
    <w:p w14:paraId="2972E0EE" w14:textId="7A301152" w:rsidR="004E7531" w:rsidRPr="00FD03FD" w:rsidRDefault="004E7531" w:rsidP="00F8123C">
      <w:pPr>
        <w:rPr>
          <w:rFonts w:ascii="Avenir LT Std 35 Light" w:hAnsi="Avenir LT Std 35 Light"/>
          <w:sz w:val="22"/>
          <w:szCs w:val="22"/>
          <w:lang w:val="fr-FR"/>
        </w:rPr>
      </w:pPr>
    </w:p>
    <w:p w14:paraId="372BD025" w14:textId="77777777" w:rsidR="00B50A55" w:rsidRPr="00FD03FD" w:rsidRDefault="00B50A55" w:rsidP="00F8123C">
      <w:pPr>
        <w:spacing w:line="276" w:lineRule="auto"/>
        <w:ind w:right="-673"/>
        <w:jc w:val="both"/>
        <w:rPr>
          <w:rFonts w:ascii="Avenir LT Std 35 Light" w:hAnsi="Avenir LT Std 35 Light"/>
          <w:sz w:val="22"/>
          <w:szCs w:val="22"/>
          <w:lang w:val="fr-FR"/>
        </w:rPr>
      </w:pPr>
    </w:p>
    <w:p w14:paraId="26DCF26F" w14:textId="49BECF56" w:rsidR="00BF2CC1" w:rsidRPr="00FD03FD" w:rsidRDefault="00557DF3"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t>Pourquoi la protection sociale ?</w:t>
      </w:r>
      <w:r w:rsidR="00BF2CC1" w:rsidRPr="00FD03FD">
        <w:rPr>
          <w:rFonts w:ascii="Avenir LT Std 35 Light" w:hAnsi="Avenir LT Std 35 Light"/>
          <w:b/>
          <w:u w:val="single"/>
          <w:lang w:val="fr-FR"/>
        </w:rPr>
        <w:t xml:space="preserve"> </w:t>
      </w:r>
      <w:r w:rsidRPr="00FD03FD">
        <w:rPr>
          <w:rFonts w:ascii="Avenir LT Std 35 Light" w:hAnsi="Avenir LT Std 35 Light"/>
          <w:b/>
          <w:u w:val="single"/>
          <w:lang w:val="fr-FR"/>
        </w:rPr>
        <w:t>Élaboration de scénarios</w:t>
      </w:r>
    </w:p>
    <w:p w14:paraId="054D61BF" w14:textId="77777777" w:rsidR="000E5130" w:rsidRPr="00FD03FD" w:rsidRDefault="000E5130" w:rsidP="00F8123C">
      <w:pPr>
        <w:spacing w:line="276" w:lineRule="auto"/>
        <w:ind w:right="-673"/>
        <w:jc w:val="both"/>
        <w:rPr>
          <w:rFonts w:ascii="Avenir LT Std 35 Light" w:hAnsi="Avenir LT Std 35 Light"/>
          <w:sz w:val="22"/>
          <w:szCs w:val="22"/>
          <w:lang w:val="fr-FR"/>
        </w:rPr>
      </w:pPr>
    </w:p>
    <w:p w14:paraId="246AE3E3" w14:textId="05A0636C" w:rsidR="00510506"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290F52" w:rsidRPr="00FD03FD">
        <w:rPr>
          <w:rFonts w:ascii="Avenir LT Std 35 Light" w:hAnsi="Avenir LT Std 35 Light"/>
          <w:sz w:val="22"/>
          <w:szCs w:val="22"/>
          <w:lang w:val="fr-FR"/>
        </w:rPr>
        <w:t xml:space="preserve"> </w:t>
      </w:r>
      <w:r w:rsidR="00B0569B">
        <w:rPr>
          <w:rFonts w:ascii="Avenir LT Std 35 Light" w:hAnsi="Avenir LT Std 35 Light"/>
          <w:sz w:val="22"/>
          <w:szCs w:val="22"/>
          <w:lang w:val="fr-FR"/>
        </w:rPr>
        <w:t>Demandez</w:t>
      </w:r>
      <w:r w:rsidR="00510506" w:rsidRPr="00FD03FD">
        <w:rPr>
          <w:rFonts w:ascii="Avenir LT Std 35 Light" w:hAnsi="Avenir LT Std 35 Light"/>
          <w:sz w:val="22"/>
          <w:szCs w:val="22"/>
          <w:lang w:val="fr-FR"/>
        </w:rPr>
        <w:t xml:space="preserve"> aux délégués de se livrer à un </w:t>
      </w:r>
      <w:r w:rsidR="008B565D" w:rsidRPr="008B565D">
        <w:rPr>
          <w:rFonts w:ascii="Avenir LT Std 35 Light" w:hAnsi="Avenir LT Std 35 Light"/>
          <w:sz w:val="22"/>
          <w:szCs w:val="22"/>
          <w:lang w:val="fr-FR"/>
        </w:rPr>
        <w:t xml:space="preserve">remue-méninges </w:t>
      </w:r>
      <w:r w:rsidR="00510506" w:rsidRPr="00FD03FD">
        <w:rPr>
          <w:rFonts w:ascii="Avenir LT Std 35 Light" w:hAnsi="Avenir LT Std 35 Light"/>
          <w:sz w:val="22"/>
          <w:szCs w:val="22"/>
          <w:lang w:val="fr-FR"/>
        </w:rPr>
        <w:t>sur les effets individuels et sociaux de la protection sociale.</w:t>
      </w:r>
      <w:r w:rsidR="003D52B8" w:rsidRPr="00FD03FD">
        <w:rPr>
          <w:rFonts w:ascii="Avenir LT Std 35 Light" w:hAnsi="Avenir LT Std 35 Light"/>
          <w:sz w:val="22"/>
          <w:szCs w:val="22"/>
          <w:lang w:val="fr-FR"/>
        </w:rPr>
        <w:t xml:space="preserve"> L’idée est de pousser le</w:t>
      </w:r>
      <w:r w:rsidR="00B0569B">
        <w:rPr>
          <w:rFonts w:ascii="Avenir LT Std 35 Light" w:hAnsi="Avenir LT Std 35 Light"/>
          <w:sz w:val="22"/>
          <w:szCs w:val="22"/>
          <w:lang w:val="fr-FR"/>
        </w:rPr>
        <w:t>s participants à sortir de leur zone actuelle de confort constituée</w:t>
      </w:r>
      <w:r w:rsidR="003D52B8" w:rsidRPr="00FD03FD">
        <w:rPr>
          <w:rFonts w:ascii="Avenir LT Std 35 Light" w:hAnsi="Avenir LT Std 35 Light"/>
          <w:sz w:val="22"/>
          <w:szCs w:val="22"/>
          <w:lang w:val="fr-FR"/>
        </w:rPr>
        <w:t xml:space="preserve"> des classiques chaînes d’événements et théories du changement en élaborant des scénarios « complexes ». Voir aussi le « Bilan de l’apprentissage » ci-dessous.</w:t>
      </w:r>
    </w:p>
    <w:p w14:paraId="45225E4D" w14:textId="77777777" w:rsidR="009C2C40" w:rsidRPr="00FD03FD" w:rsidRDefault="009C2C40" w:rsidP="00F8123C">
      <w:pPr>
        <w:spacing w:line="276" w:lineRule="auto"/>
        <w:ind w:right="-673"/>
        <w:jc w:val="both"/>
        <w:rPr>
          <w:rFonts w:ascii="Avenir LT Std 35 Light" w:hAnsi="Avenir LT Std 35 Light"/>
          <w:lang w:val="fr-FR"/>
        </w:rPr>
      </w:pPr>
    </w:p>
    <w:p w14:paraId="1AD6162E" w14:textId="508DE458" w:rsidR="004C681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w:t>
      </w:r>
      <w:r w:rsidR="00290F52" w:rsidRPr="00FD03FD">
        <w:rPr>
          <w:rFonts w:ascii="Avenir LT Std 35 Light" w:hAnsi="Avenir LT Std 35 Light"/>
          <w:sz w:val="22"/>
          <w:szCs w:val="22"/>
          <w:lang w:val="fr-FR"/>
        </w:rPr>
        <w:t xml:space="preserve"> </w:t>
      </w:r>
      <w:r w:rsidR="004C681D" w:rsidRPr="00FD03FD">
        <w:rPr>
          <w:rFonts w:ascii="Avenir LT Std 35 Light" w:hAnsi="Avenir LT Std 35 Light"/>
          <w:sz w:val="22"/>
          <w:szCs w:val="22"/>
          <w:lang w:val="fr-FR"/>
        </w:rPr>
        <w:t>Inviter les participants à constituer 4 groupes mixtes</w:t>
      </w:r>
      <w:r w:rsidR="00F42009" w:rsidRPr="00FD03FD">
        <w:rPr>
          <w:rFonts w:ascii="Avenir LT Std 35 Light" w:hAnsi="Avenir LT Std 35 Light"/>
          <w:sz w:val="22"/>
          <w:szCs w:val="22"/>
          <w:lang w:val="fr-FR"/>
        </w:rPr>
        <w:t>. Les groupes 1 et 2 se concentreront sur les résultats positifs produits par la réception des transferts monétaires et les groupes 3 et 4 sur les résultats négatifs de leur non</w:t>
      </w:r>
      <w:r w:rsidR="00C14185">
        <w:rPr>
          <w:rFonts w:ascii="Avenir LT Std 35 Light" w:hAnsi="Avenir LT Std 35 Light"/>
          <w:sz w:val="22"/>
          <w:szCs w:val="22"/>
          <w:lang w:val="fr-FR"/>
        </w:rPr>
        <w:t>-</w:t>
      </w:r>
      <w:r w:rsidR="00F42009" w:rsidRPr="00FD03FD">
        <w:rPr>
          <w:rFonts w:ascii="Avenir LT Std 35 Light" w:hAnsi="Avenir LT Std 35 Light"/>
          <w:sz w:val="22"/>
          <w:szCs w:val="22"/>
          <w:lang w:val="fr-FR"/>
        </w:rPr>
        <w:t xml:space="preserve">réception. Demandez-leur de désigner un « facilitateur » (aidé par le reste de l’équipe) au sein de chaque groupe ainsi que deux « complicateurs ». </w:t>
      </w:r>
      <w:r w:rsidR="004366CB" w:rsidRPr="00FD03FD">
        <w:rPr>
          <w:rFonts w:ascii="Avenir LT Std 35 Light" w:hAnsi="Avenir LT Std 35 Light"/>
          <w:sz w:val="22"/>
          <w:szCs w:val="22"/>
          <w:lang w:val="fr-FR"/>
        </w:rPr>
        <w:t xml:space="preserve">Suivez ensuite les instructions fournies ci-dessous </w:t>
      </w:r>
      <w:r w:rsidR="00B167F2" w:rsidRPr="00FD03FD">
        <w:rPr>
          <w:rFonts w:ascii="Avenir LT Std 35 Light" w:hAnsi="Avenir LT Std 35 Light"/>
          <w:sz w:val="22"/>
          <w:szCs w:val="22"/>
          <w:lang w:val="fr-FR"/>
        </w:rPr>
        <w:t>p</w:t>
      </w:r>
      <w:r w:rsidR="004366CB" w:rsidRPr="00FD03FD">
        <w:rPr>
          <w:rFonts w:ascii="Avenir LT Std 35 Light" w:hAnsi="Avenir LT Std 35 Light"/>
          <w:sz w:val="22"/>
          <w:szCs w:val="22"/>
          <w:lang w:val="fr-FR"/>
        </w:rPr>
        <w:t>our chaque</w:t>
      </w:r>
      <w:r w:rsidR="00B167F2" w:rsidRPr="00FD03FD">
        <w:rPr>
          <w:rFonts w:ascii="Avenir LT Std 35 Light" w:hAnsi="Avenir LT Std 35 Light"/>
          <w:sz w:val="22"/>
          <w:szCs w:val="22"/>
          <w:lang w:val="fr-FR"/>
        </w:rPr>
        <w:t xml:space="preserve"> catégorie </w:t>
      </w:r>
      <w:r w:rsidR="00327805">
        <w:rPr>
          <w:rFonts w:ascii="Avenir LT Std 35 Light" w:hAnsi="Avenir LT Std 35 Light"/>
          <w:sz w:val="22"/>
          <w:szCs w:val="22"/>
          <w:lang w:val="fr-FR"/>
        </w:rPr>
        <w:br/>
      </w:r>
      <w:r w:rsidR="00B167F2" w:rsidRPr="00FD03FD">
        <w:rPr>
          <w:rFonts w:ascii="Avenir LT Std 35 Light" w:hAnsi="Avenir LT Std 35 Light"/>
          <w:sz w:val="22"/>
          <w:szCs w:val="22"/>
          <w:lang w:val="fr-FR"/>
        </w:rPr>
        <w:t>de</w:t>
      </w:r>
      <w:r w:rsidR="004366CB" w:rsidRPr="00FD03FD">
        <w:rPr>
          <w:rFonts w:ascii="Avenir LT Std 35 Light" w:hAnsi="Avenir LT Std 35 Light"/>
          <w:sz w:val="22"/>
          <w:szCs w:val="22"/>
          <w:lang w:val="fr-FR"/>
        </w:rPr>
        <w:t xml:space="preserve"> groupe</w:t>
      </w:r>
      <w:r w:rsidR="00B0569B">
        <w:rPr>
          <w:rFonts w:ascii="Avenir LT Std 35 Light" w:hAnsi="Avenir LT Std 35 Light"/>
          <w:sz w:val="22"/>
          <w:szCs w:val="22"/>
          <w:lang w:val="fr-FR"/>
        </w:rPr>
        <w:t>s</w:t>
      </w:r>
      <w:r w:rsidR="004366CB" w:rsidRPr="00FD03FD">
        <w:rPr>
          <w:rFonts w:ascii="Avenir LT Std 35 Light" w:hAnsi="Avenir LT Std 35 Light"/>
          <w:sz w:val="22"/>
          <w:szCs w:val="22"/>
          <w:lang w:val="fr-FR"/>
        </w:rPr>
        <w:t>.</w:t>
      </w:r>
    </w:p>
    <w:p w14:paraId="6E7DD962" w14:textId="77777777" w:rsidR="00DE5CBF" w:rsidRPr="00FD03FD" w:rsidRDefault="00DE5CBF" w:rsidP="00F8123C">
      <w:pPr>
        <w:spacing w:line="276" w:lineRule="auto"/>
        <w:ind w:right="-673"/>
        <w:jc w:val="both"/>
        <w:rPr>
          <w:rFonts w:ascii="Avenir LT Std 35 Light" w:hAnsi="Avenir LT Std 35 Light"/>
          <w:sz w:val="22"/>
          <w:szCs w:val="22"/>
          <w:lang w:val="fr-FR"/>
        </w:rPr>
      </w:pPr>
    </w:p>
    <w:p w14:paraId="0804F669" w14:textId="48F9D23D" w:rsidR="006E0A99" w:rsidRPr="00FD03FD" w:rsidRDefault="00F00187" w:rsidP="00F8123C">
      <w:pPr>
        <w:spacing w:line="276" w:lineRule="auto"/>
        <w:ind w:right="-673"/>
        <w:jc w:val="both"/>
        <w:rPr>
          <w:rFonts w:ascii="Avenir LT Std 35 Light" w:hAnsi="Avenir LT Std 35 Light"/>
          <w:i/>
          <w:sz w:val="22"/>
          <w:szCs w:val="22"/>
          <w:lang w:val="fr-FR"/>
        </w:rPr>
      </w:pPr>
      <w:r w:rsidRPr="00FD03FD">
        <w:rPr>
          <w:noProof/>
          <w:lang w:val="en-GB" w:eastAsia="en-GB"/>
        </w:rPr>
        <w:drawing>
          <wp:anchor distT="0" distB="0" distL="114300" distR="114300" simplePos="0" relativeHeight="251658240" behindDoc="1" locked="0" layoutInCell="1" allowOverlap="1" wp14:anchorId="34D3D106" wp14:editId="3D069E8F">
            <wp:simplePos x="0" y="0"/>
            <wp:positionH relativeFrom="column">
              <wp:posOffset>3495040</wp:posOffset>
            </wp:positionH>
            <wp:positionV relativeFrom="paragraph">
              <wp:posOffset>175260</wp:posOffset>
            </wp:positionV>
            <wp:extent cx="2947035" cy="4076065"/>
            <wp:effectExtent l="0" t="0" r="5715" b="635"/>
            <wp:wrapTight wrapText="bothSides">
              <wp:wrapPolygon edited="0">
                <wp:start x="0" y="0"/>
                <wp:lineTo x="0" y="21502"/>
                <wp:lineTo x="21502" y="21502"/>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7035" cy="4076065"/>
                    </a:xfrm>
                    <a:prstGeom prst="rect">
                      <a:avLst/>
                    </a:prstGeom>
                  </pic:spPr>
                </pic:pic>
              </a:graphicData>
            </a:graphic>
            <wp14:sizeRelH relativeFrom="page">
              <wp14:pctWidth>0</wp14:pctWidth>
            </wp14:sizeRelH>
            <wp14:sizeRelV relativeFrom="page">
              <wp14:pctHeight>0</wp14:pctHeight>
            </wp14:sizeRelV>
          </wp:anchor>
        </w:drawing>
      </w:r>
      <w:r w:rsidR="006E0A99" w:rsidRPr="00FD03FD">
        <w:rPr>
          <w:rFonts w:ascii="Avenir LT Std 35 Light" w:hAnsi="Avenir LT Std 35 Light"/>
          <w:b/>
          <w:i/>
          <w:sz w:val="22"/>
          <w:szCs w:val="22"/>
          <w:lang w:val="fr-FR"/>
        </w:rPr>
        <w:t>Group</w:t>
      </w:r>
      <w:r w:rsidR="001411F3" w:rsidRPr="00FD03FD">
        <w:rPr>
          <w:rFonts w:ascii="Avenir LT Std 35 Light" w:hAnsi="Avenir LT Std 35 Light"/>
          <w:b/>
          <w:i/>
          <w:sz w:val="22"/>
          <w:szCs w:val="22"/>
          <w:lang w:val="fr-FR"/>
        </w:rPr>
        <w:t>e</w:t>
      </w:r>
      <w:r w:rsidR="006E0A99" w:rsidRPr="00FD03FD">
        <w:rPr>
          <w:rFonts w:ascii="Avenir LT Std 35 Light" w:hAnsi="Avenir LT Std 35 Light"/>
          <w:b/>
          <w:i/>
          <w:sz w:val="22"/>
          <w:szCs w:val="22"/>
          <w:lang w:val="fr-FR"/>
        </w:rPr>
        <w:t xml:space="preserve">s 1 </w:t>
      </w:r>
      <w:r w:rsidR="001411F3" w:rsidRPr="00FD03FD">
        <w:rPr>
          <w:rFonts w:ascii="Avenir LT Std 35 Light" w:hAnsi="Avenir LT Std 35 Light"/>
          <w:b/>
          <w:i/>
          <w:sz w:val="22"/>
          <w:szCs w:val="22"/>
          <w:lang w:val="fr-FR"/>
        </w:rPr>
        <w:t>et</w:t>
      </w:r>
      <w:r w:rsidR="006E0A99" w:rsidRPr="00FD03FD">
        <w:rPr>
          <w:rFonts w:ascii="Avenir LT Std 35 Light" w:hAnsi="Avenir LT Std 35 Light"/>
          <w:b/>
          <w:i/>
          <w:sz w:val="22"/>
          <w:szCs w:val="22"/>
          <w:lang w:val="fr-FR"/>
        </w:rPr>
        <w:t xml:space="preserve"> 2</w:t>
      </w:r>
      <w:r w:rsidR="001411F3" w:rsidRPr="00FD03FD">
        <w:rPr>
          <w:rFonts w:ascii="Avenir LT Std 35 Light" w:hAnsi="Avenir LT Std 35 Light"/>
          <w:b/>
          <w:i/>
          <w:sz w:val="22"/>
          <w:szCs w:val="22"/>
          <w:lang w:val="fr-FR"/>
        </w:rPr>
        <w:t xml:space="preserve"> : </w:t>
      </w:r>
      <w:r w:rsidR="001411F3" w:rsidRPr="00FD03FD">
        <w:rPr>
          <w:rFonts w:ascii="Avenir LT Std 35 Light" w:hAnsi="Avenir LT Std 35 Light"/>
          <w:i/>
          <w:sz w:val="22"/>
          <w:szCs w:val="22"/>
          <w:lang w:val="fr-FR"/>
        </w:rPr>
        <w:t xml:space="preserve">« résultats positifs </w:t>
      </w:r>
      <w:r w:rsidR="00E72AD2" w:rsidRPr="00FD03FD">
        <w:rPr>
          <w:rFonts w:ascii="Avenir LT Std 35 Light" w:hAnsi="Avenir LT Std 35 Light"/>
          <w:i/>
          <w:sz w:val="22"/>
          <w:szCs w:val="22"/>
          <w:lang w:val="fr-FR"/>
        </w:rPr>
        <w:t>de</w:t>
      </w:r>
      <w:r w:rsidR="001411F3" w:rsidRPr="00FD03FD">
        <w:rPr>
          <w:rFonts w:ascii="Avenir LT Std 35 Light" w:hAnsi="Avenir LT Std 35 Light"/>
          <w:i/>
          <w:sz w:val="22"/>
          <w:szCs w:val="22"/>
          <w:lang w:val="fr-FR"/>
        </w:rPr>
        <w:t xml:space="preserve"> la réception des transferts monétaires » </w:t>
      </w:r>
    </w:p>
    <w:p w14:paraId="1AEBFCB4" w14:textId="692E4C20" w:rsidR="001411F3" w:rsidRPr="00FD03FD" w:rsidRDefault="002E012F"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i/>
          <w:sz w:val="22"/>
          <w:szCs w:val="22"/>
          <w:lang w:val="fr-FR"/>
        </w:rPr>
        <w:t>Question (</w:t>
      </w:r>
      <w:r w:rsidR="00683A8B" w:rsidRPr="00FD03FD">
        <w:rPr>
          <w:rFonts w:ascii="Avenir LT Std 35 Light" w:hAnsi="Avenir LT Std 35 Light"/>
          <w:i/>
          <w:sz w:val="22"/>
          <w:szCs w:val="22"/>
          <w:lang w:val="fr-FR"/>
        </w:rPr>
        <w:t>sur la</w:t>
      </w:r>
      <w:r w:rsidR="00B167F2" w:rsidRPr="00FD03FD">
        <w:rPr>
          <w:rFonts w:ascii="Avenir LT Std 35 Light" w:hAnsi="Avenir LT Std 35 Light"/>
          <w:i/>
          <w:sz w:val="22"/>
          <w:szCs w:val="22"/>
          <w:lang w:val="fr-FR"/>
        </w:rPr>
        <w:t xml:space="preserve"> diapo</w:t>
      </w:r>
      <w:r w:rsidRPr="00FD03FD">
        <w:rPr>
          <w:rFonts w:ascii="Avenir LT Std 35 Light" w:hAnsi="Avenir LT Std 35 Light"/>
          <w:i/>
          <w:sz w:val="22"/>
          <w:szCs w:val="22"/>
          <w:lang w:val="fr-FR"/>
        </w:rPr>
        <w:t>)</w:t>
      </w:r>
      <w:r w:rsidR="001411F3" w:rsidRPr="00FD03FD">
        <w:rPr>
          <w:rFonts w:ascii="Avenir LT Std 35 Light" w:hAnsi="Avenir LT Std 35 Light"/>
          <w:i/>
          <w:sz w:val="22"/>
          <w:szCs w:val="22"/>
          <w:lang w:val="fr-FR"/>
        </w:rPr>
        <w:t> :</w:t>
      </w:r>
      <w:r w:rsidRPr="00FD03FD">
        <w:rPr>
          <w:rFonts w:ascii="Avenir LT Std 35 Light" w:hAnsi="Avenir LT Std 35 Light"/>
          <w:sz w:val="22"/>
          <w:szCs w:val="22"/>
          <w:lang w:val="fr-FR"/>
        </w:rPr>
        <w:t xml:space="preserve"> </w:t>
      </w:r>
      <w:r w:rsidR="00290F52" w:rsidRPr="00FD03FD">
        <w:rPr>
          <w:rFonts w:ascii="Avenir LT Std 35 Light" w:hAnsi="Avenir LT Std 35 Light"/>
          <w:sz w:val="22"/>
          <w:szCs w:val="22"/>
          <w:lang w:val="fr-FR"/>
        </w:rPr>
        <w:t>Imagine</w:t>
      </w:r>
      <w:r w:rsidR="002420B6">
        <w:rPr>
          <w:rFonts w:ascii="Avenir LT Std 35 Light" w:hAnsi="Avenir LT Std 35 Light"/>
          <w:sz w:val="22"/>
          <w:szCs w:val="22"/>
          <w:lang w:val="fr-FR"/>
        </w:rPr>
        <w:t xml:space="preserve">z qu’une </w:t>
      </w:r>
      <w:r w:rsidR="001411F3" w:rsidRPr="00FD03FD">
        <w:rPr>
          <w:rFonts w:ascii="Avenir LT Std 35 Light" w:hAnsi="Avenir LT Std 35 Light"/>
          <w:sz w:val="22"/>
          <w:szCs w:val="22"/>
          <w:lang w:val="fr-FR"/>
        </w:rPr>
        <w:t>femme reçoive des transferts monétaires d’assistance sociale. Quels effets peuvent-ils avoir sur elle, sa communauté et la société au sens large ? Élaborez un scénario sous forme d’arbre illustrant la chaîne d’événements qui pourrait en découler.</w:t>
      </w:r>
    </w:p>
    <w:p w14:paraId="1C5822E1" w14:textId="16F5ACA1" w:rsidR="001411F3" w:rsidRDefault="00AE7765" w:rsidP="00DE5CBF">
      <w:pPr>
        <w:pStyle w:val="Bullet"/>
      </w:pPr>
      <w:r w:rsidRPr="00FD03FD">
        <w:rPr>
          <w:i/>
        </w:rPr>
        <w:t>I</w:t>
      </w:r>
      <w:r w:rsidR="001411F3" w:rsidRPr="00FD03FD">
        <w:rPr>
          <w:i/>
        </w:rPr>
        <w:t xml:space="preserve">nstructions </w:t>
      </w:r>
      <w:r w:rsidRPr="00FD03FD">
        <w:rPr>
          <w:i/>
        </w:rPr>
        <w:t>destinées au</w:t>
      </w:r>
      <w:r w:rsidR="001411F3" w:rsidRPr="00FD03FD">
        <w:rPr>
          <w:i/>
        </w:rPr>
        <w:t xml:space="preserve"> facilitateur et au groupe : </w:t>
      </w:r>
      <w:r w:rsidR="001411F3" w:rsidRPr="00FD03FD">
        <w:t>élaborez une théorie du changement envisageant les effets possibles aux niveaux individuel, communautaire et plus particulièrement au niveau social.</w:t>
      </w:r>
      <w:r w:rsidR="00D53213" w:rsidRPr="00FD03FD">
        <w:t xml:space="preserve"> Représentez chaque « effet » sous la forme d’une feuille suspendue à une branche</w:t>
      </w:r>
      <w:r w:rsidR="002C1AE4" w:rsidRPr="00FD03FD">
        <w:t xml:space="preserve"> poussant vers le haut ; associez les effets individuels à une couleur spécifique </w:t>
      </w:r>
      <w:r w:rsidR="00AA663C" w:rsidRPr="00FD03FD">
        <w:t>au pied</w:t>
      </w:r>
      <w:r w:rsidR="002C1AE4" w:rsidRPr="00FD03FD">
        <w:t xml:space="preserve"> de l’arbre, les effets communautaires à une autre couleur à </w:t>
      </w:r>
      <w:r w:rsidR="00DE5CBF">
        <w:br/>
      </w:r>
      <w:r w:rsidR="002C1AE4" w:rsidRPr="00FD03FD">
        <w:t xml:space="preserve">mi-hauteur et les effets sociaux à une troisième couleur au sommet de l’arbre (cf. image). </w:t>
      </w:r>
      <w:r w:rsidR="00DE5CBF">
        <w:br/>
      </w:r>
      <w:r w:rsidR="002C1AE4" w:rsidRPr="00FD03FD">
        <w:t>Le groupe doit également répondre aux provocations des deux « complicateurs », à mesure que l’arbre « pousse ».</w:t>
      </w:r>
    </w:p>
    <w:p w14:paraId="54176E45" w14:textId="514352E4" w:rsidR="002C1AE4" w:rsidRPr="00FD03FD" w:rsidRDefault="00AE7765" w:rsidP="00DE5CBF">
      <w:pPr>
        <w:pStyle w:val="Bullet"/>
      </w:pPr>
      <w:r w:rsidRPr="00FD03FD">
        <w:rPr>
          <w:i/>
        </w:rPr>
        <w:t xml:space="preserve">Instructions destinées aux </w:t>
      </w:r>
      <w:r w:rsidR="002C1AE4" w:rsidRPr="00FD03FD">
        <w:rPr>
          <w:i/>
        </w:rPr>
        <w:t xml:space="preserve">« complicateurs » </w:t>
      </w:r>
      <w:r w:rsidR="00282670" w:rsidRPr="00FD03FD">
        <w:rPr>
          <w:i/>
        </w:rPr>
        <w:t>:</w:t>
      </w:r>
      <w:r w:rsidR="00282670" w:rsidRPr="00FD03FD">
        <w:t xml:space="preserve"> </w:t>
      </w:r>
      <w:r w:rsidR="002C1AE4" w:rsidRPr="00FD03FD">
        <w:t>Les « complicateurs »</w:t>
      </w:r>
      <w:r w:rsidR="00885966" w:rsidRPr="00FD03FD">
        <w:t xml:space="preserve"> doivent mettre des bâtons dans les roues des facilitateurs et de leur équipe en ajoutant des éléments démontrant l’inefficacité des transferts monétaires ou leur contribution à l’adoption d’attitudes négatives (</w:t>
      </w:r>
      <w:r w:rsidR="00AF4B95" w:rsidRPr="00FD03FD">
        <w:t>pensez à des articles de journaux, qui véhiculent des croyances largement partagées !). À chaque niveau, il faut se demander :  qu’est-ce qui pourrait aller de travers ? Ces contributions sont ensuite ajoutées en rouge, faisant tomber les feuilles de l’</w:t>
      </w:r>
      <w:r w:rsidR="00E72AD2" w:rsidRPr="00FD03FD">
        <w:t>arbre (cf. image). On peut citer les exemples suivants : les transferts versés sont utilisés pour acheter de l’alcool et des cigarettes,</w:t>
      </w:r>
      <w:r w:rsidR="00F02888">
        <w:t xml:space="preserve"> ils</w:t>
      </w:r>
      <w:r w:rsidR="00E72AD2" w:rsidRPr="00FD03FD">
        <w:t xml:space="preserve"> favorisent la paresse et la dépendance de leurs bénéficiaires, etc.</w:t>
      </w:r>
    </w:p>
    <w:p w14:paraId="1BD2457E" w14:textId="77777777" w:rsidR="00327805" w:rsidRDefault="00327805" w:rsidP="00F8123C">
      <w:pPr>
        <w:keepNext/>
        <w:ind w:right="-675"/>
        <w:jc w:val="both"/>
        <w:rPr>
          <w:rFonts w:ascii="Avenir LT Std 35 Light" w:hAnsi="Avenir LT Std 35 Light"/>
          <w:b/>
          <w:i/>
          <w:sz w:val="22"/>
          <w:szCs w:val="22"/>
          <w:lang w:val="fr-FR"/>
        </w:rPr>
      </w:pPr>
    </w:p>
    <w:p w14:paraId="0F6435AE" w14:textId="45104274" w:rsidR="00E72AD2" w:rsidRPr="00FD03FD" w:rsidRDefault="006E0A99" w:rsidP="00F8123C">
      <w:pPr>
        <w:keepNext/>
        <w:ind w:right="-675"/>
        <w:jc w:val="both"/>
        <w:rPr>
          <w:rFonts w:ascii="Avenir LT Std 35 Light" w:hAnsi="Avenir LT Std 35 Light"/>
          <w:i/>
          <w:sz w:val="22"/>
          <w:szCs w:val="22"/>
          <w:lang w:val="fr-FR"/>
        </w:rPr>
      </w:pPr>
      <w:r w:rsidRPr="00FD03FD">
        <w:rPr>
          <w:rFonts w:ascii="Avenir LT Std 35 Light" w:hAnsi="Avenir LT Std 35 Light"/>
          <w:b/>
          <w:i/>
          <w:sz w:val="22"/>
          <w:szCs w:val="22"/>
          <w:lang w:val="fr-FR"/>
        </w:rPr>
        <w:t>Group</w:t>
      </w:r>
      <w:r w:rsidR="00E72AD2" w:rsidRPr="00FD03FD">
        <w:rPr>
          <w:rFonts w:ascii="Avenir LT Std 35 Light" w:hAnsi="Avenir LT Std 35 Light"/>
          <w:b/>
          <w:i/>
          <w:sz w:val="22"/>
          <w:szCs w:val="22"/>
          <w:lang w:val="fr-FR"/>
        </w:rPr>
        <w:t>e</w:t>
      </w:r>
      <w:r w:rsidR="00D46141" w:rsidRPr="00FD03FD">
        <w:rPr>
          <w:rFonts w:ascii="Avenir LT Std 35 Light" w:hAnsi="Avenir LT Std 35 Light"/>
          <w:b/>
          <w:i/>
          <w:sz w:val="22"/>
          <w:szCs w:val="22"/>
          <w:lang w:val="fr-FR"/>
        </w:rPr>
        <w:t>s</w:t>
      </w:r>
      <w:r w:rsidRPr="00FD03FD">
        <w:rPr>
          <w:rFonts w:ascii="Avenir LT Std 35 Light" w:hAnsi="Avenir LT Std 35 Light"/>
          <w:b/>
          <w:i/>
          <w:sz w:val="22"/>
          <w:szCs w:val="22"/>
          <w:lang w:val="fr-FR"/>
        </w:rPr>
        <w:t xml:space="preserve"> 3</w:t>
      </w:r>
      <w:r w:rsidR="00D46141" w:rsidRPr="00FD03FD">
        <w:rPr>
          <w:rFonts w:ascii="Avenir LT Std 35 Light" w:hAnsi="Avenir LT Std 35 Light"/>
          <w:b/>
          <w:i/>
          <w:sz w:val="22"/>
          <w:szCs w:val="22"/>
          <w:lang w:val="fr-FR"/>
        </w:rPr>
        <w:t xml:space="preserve"> </w:t>
      </w:r>
      <w:r w:rsidR="00E72AD2" w:rsidRPr="00FD03FD">
        <w:rPr>
          <w:rFonts w:ascii="Avenir LT Std 35 Light" w:hAnsi="Avenir LT Std 35 Light"/>
          <w:b/>
          <w:i/>
          <w:sz w:val="22"/>
          <w:szCs w:val="22"/>
          <w:lang w:val="fr-FR"/>
        </w:rPr>
        <w:t>et</w:t>
      </w:r>
      <w:r w:rsidR="00D46141" w:rsidRPr="00FD03FD">
        <w:rPr>
          <w:rFonts w:ascii="Avenir LT Std 35 Light" w:hAnsi="Avenir LT Std 35 Light"/>
          <w:b/>
          <w:i/>
          <w:sz w:val="22"/>
          <w:szCs w:val="22"/>
          <w:lang w:val="fr-FR"/>
        </w:rPr>
        <w:t xml:space="preserve"> 4</w:t>
      </w:r>
      <w:r w:rsidR="00E72AD2" w:rsidRPr="00FD03FD">
        <w:rPr>
          <w:rFonts w:ascii="Avenir LT Std 35 Light" w:hAnsi="Avenir LT Std 35 Light"/>
          <w:b/>
          <w:i/>
          <w:sz w:val="22"/>
          <w:szCs w:val="22"/>
          <w:lang w:val="fr-FR"/>
        </w:rPr>
        <w:t xml:space="preserve"> : </w:t>
      </w:r>
      <w:r w:rsidR="00E72AD2" w:rsidRPr="00FD03FD">
        <w:rPr>
          <w:rFonts w:ascii="Avenir LT Std 35 Light" w:hAnsi="Avenir LT Std 35 Light"/>
          <w:i/>
          <w:sz w:val="22"/>
          <w:szCs w:val="22"/>
          <w:lang w:val="fr-FR"/>
        </w:rPr>
        <w:t>« Résultats négatifs de la non</w:t>
      </w:r>
      <w:r w:rsidR="00C14185">
        <w:rPr>
          <w:rFonts w:ascii="Avenir LT Std 35 Light" w:hAnsi="Avenir LT Std 35 Light"/>
          <w:i/>
          <w:sz w:val="22"/>
          <w:szCs w:val="22"/>
          <w:lang w:val="fr-FR"/>
        </w:rPr>
        <w:t>-</w:t>
      </w:r>
      <w:r w:rsidR="00E72AD2" w:rsidRPr="00FD03FD">
        <w:rPr>
          <w:rFonts w:ascii="Avenir LT Std 35 Light" w:hAnsi="Avenir LT Std 35 Light"/>
          <w:i/>
          <w:sz w:val="22"/>
          <w:szCs w:val="22"/>
          <w:lang w:val="fr-FR"/>
        </w:rPr>
        <w:t>réception des transferts monétaires »</w:t>
      </w:r>
    </w:p>
    <w:p w14:paraId="0AA8FC8D" w14:textId="69EC54AF" w:rsidR="002B2A61" w:rsidRPr="00FD03FD" w:rsidRDefault="006E0A99"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i/>
          <w:sz w:val="22"/>
          <w:szCs w:val="22"/>
          <w:lang w:val="fr-FR"/>
        </w:rPr>
        <w:t>Question (</w:t>
      </w:r>
      <w:r w:rsidR="00683A8B" w:rsidRPr="00FD03FD">
        <w:rPr>
          <w:rFonts w:ascii="Avenir LT Std 35 Light" w:hAnsi="Avenir LT Std 35 Light"/>
          <w:i/>
          <w:sz w:val="22"/>
          <w:szCs w:val="22"/>
          <w:lang w:val="fr-FR"/>
        </w:rPr>
        <w:t>sur la diapo</w:t>
      </w:r>
      <w:r w:rsidRPr="00FD03FD">
        <w:rPr>
          <w:rFonts w:ascii="Avenir LT Std 35 Light" w:hAnsi="Avenir LT Std 35 Light"/>
          <w:i/>
          <w:sz w:val="22"/>
          <w:szCs w:val="22"/>
          <w:lang w:val="fr-FR"/>
        </w:rPr>
        <w:t>)</w:t>
      </w:r>
      <w:r w:rsidR="00683A8B" w:rsidRPr="00FD03FD">
        <w:rPr>
          <w:rFonts w:ascii="Avenir LT Std 35 Light" w:hAnsi="Avenir LT Std 35 Light"/>
          <w:i/>
          <w:sz w:val="22"/>
          <w:szCs w:val="22"/>
          <w:lang w:val="fr-FR"/>
        </w:rPr>
        <w:t> :</w:t>
      </w:r>
      <w:r w:rsidRPr="00FD03FD">
        <w:rPr>
          <w:rFonts w:ascii="Avenir LT Std 35 Light" w:hAnsi="Avenir LT Std 35 Light"/>
          <w:sz w:val="22"/>
          <w:szCs w:val="22"/>
          <w:lang w:val="fr-FR"/>
        </w:rPr>
        <w:t xml:space="preserve"> </w:t>
      </w:r>
      <w:r w:rsidR="002B2A61" w:rsidRPr="00FD03FD">
        <w:rPr>
          <w:rFonts w:ascii="Avenir LT Std 35 Light" w:hAnsi="Avenir LT Std 35 Light"/>
          <w:sz w:val="22"/>
          <w:szCs w:val="22"/>
          <w:lang w:val="fr-FR"/>
        </w:rPr>
        <w:t>Que se passerait-il si elle ne recevait pas le transfert monétaire</w:t>
      </w:r>
      <w:r w:rsidR="00DE5CBF">
        <w:rPr>
          <w:rFonts w:ascii="Avenir LT Std 35 Light" w:hAnsi="Avenir LT Std 35 Light"/>
          <w:sz w:val="22"/>
          <w:szCs w:val="22"/>
          <w:lang w:val="fr-FR"/>
        </w:rPr>
        <w:t xml:space="preserve"> </w:t>
      </w:r>
      <w:r w:rsidR="002B2A61" w:rsidRPr="00FD03FD">
        <w:rPr>
          <w:rFonts w:ascii="Avenir LT Std 35 Light" w:hAnsi="Avenir LT Std 35 Light"/>
          <w:sz w:val="22"/>
          <w:szCs w:val="22"/>
          <w:lang w:val="fr-FR"/>
        </w:rPr>
        <w:t xml:space="preserve">? </w:t>
      </w:r>
      <w:r w:rsidR="00AE7765" w:rsidRPr="00FD03FD">
        <w:rPr>
          <w:rFonts w:ascii="Avenir LT Std 35 Light" w:hAnsi="Avenir LT Std 35 Light"/>
          <w:sz w:val="22"/>
          <w:szCs w:val="22"/>
          <w:lang w:val="fr-FR"/>
        </w:rPr>
        <w:t>Élaborez un scénario sous forme d’arbre illustrant la chaîne d’événements qui pourrait en découler</w:t>
      </w:r>
      <w:r w:rsidR="00CA35B8" w:rsidRPr="00FD03FD">
        <w:rPr>
          <w:rFonts w:ascii="Avenir LT Std 35 Light" w:hAnsi="Avenir LT Std 35 Light"/>
          <w:sz w:val="22"/>
          <w:szCs w:val="22"/>
          <w:lang w:val="fr-FR"/>
        </w:rPr>
        <w:t>.</w:t>
      </w:r>
    </w:p>
    <w:p w14:paraId="5F59B0E6" w14:textId="1705BFEC" w:rsidR="00CA35B8" w:rsidRPr="00FD03FD" w:rsidRDefault="00AE7765" w:rsidP="00DE5CBF">
      <w:pPr>
        <w:pStyle w:val="Bullet"/>
      </w:pPr>
      <w:r w:rsidRPr="00FD03FD">
        <w:rPr>
          <w:i/>
        </w:rPr>
        <w:t>Instructions destinées au facilitateur et au groupe </w:t>
      </w:r>
      <w:r w:rsidR="00B14779" w:rsidRPr="00FD03FD">
        <w:rPr>
          <w:i/>
        </w:rPr>
        <w:t xml:space="preserve">: </w:t>
      </w:r>
      <w:r w:rsidR="00CA35B8" w:rsidRPr="00FD03FD">
        <w:t>Élaborez une théorie du changement en réfléchissant aux possibles effets négatifs d’une non</w:t>
      </w:r>
      <w:r w:rsidR="00C14185">
        <w:t>-</w:t>
      </w:r>
      <w:r w:rsidR="00CA35B8" w:rsidRPr="00FD03FD">
        <w:t>réception de l’assistance aux niveaux individuel, communautaire et plus particulièrement au niveau social. Représentez chaque « effet négatif » sous la forme d’une racine d’arbre poussant vers le bas ; associez les effets individuels à une couleur spécifique au sommet de l’arbre, les effets communautaires à une autre couleur à mi-hauteur et les effets sociaux à une troisième couleur au pied de l’arbre (</w:t>
      </w:r>
      <w:r w:rsidR="00D11366" w:rsidRPr="00FD03FD">
        <w:t>schéma inversé par rapport à l’image ci-dessus</w:t>
      </w:r>
      <w:r w:rsidR="00CA35B8" w:rsidRPr="00FD03FD">
        <w:t>). Le groupe doit également répondre aux provocations des deux « complicateurs »</w:t>
      </w:r>
      <w:r w:rsidR="00D11366" w:rsidRPr="00FD03FD">
        <w:t>.</w:t>
      </w:r>
    </w:p>
    <w:p w14:paraId="53C8A4B6" w14:textId="777A330D" w:rsidR="006E0A99" w:rsidRPr="00FD03FD" w:rsidRDefault="00AE7765" w:rsidP="00DE5CBF">
      <w:pPr>
        <w:pStyle w:val="Bullet"/>
      </w:pPr>
      <w:r w:rsidRPr="00FD03FD">
        <w:rPr>
          <w:i/>
        </w:rPr>
        <w:t>Instructions destinées aux « complicateurs » :</w:t>
      </w:r>
      <w:r w:rsidR="00B14779" w:rsidRPr="00FD03FD">
        <w:t xml:space="preserve"> </w:t>
      </w:r>
      <w:r w:rsidR="007F7AB5" w:rsidRPr="00FD03FD">
        <w:t xml:space="preserve">Les « complicateurs » doivent mettre des bâtons dans les roues des facilitateurs et de leur équipe en ajoutant des éléments démontrant </w:t>
      </w:r>
      <w:r w:rsidR="005D093C" w:rsidRPr="00FD03FD">
        <w:t xml:space="preserve">que </w:t>
      </w:r>
      <w:r w:rsidR="005A0367" w:rsidRPr="00FD03FD">
        <w:t>l</w:t>
      </w:r>
      <w:r w:rsidR="005D093C" w:rsidRPr="00FD03FD">
        <w:t xml:space="preserve">a bénéficiaire en question peut se passer de l’appui de la protection sociale, </w:t>
      </w:r>
      <w:r w:rsidR="005A0367" w:rsidRPr="00FD03FD">
        <w:t xml:space="preserve">dans la mesure où d’autres politiques peuvent jouer ce rôle. Par ex. : </w:t>
      </w:r>
      <w:r w:rsidR="000257BB" w:rsidRPr="00FD03FD">
        <w:t>la croissance économique nationale produira un effet de ruissellement ;</w:t>
      </w:r>
      <w:r w:rsidR="00DC64B4">
        <w:t xml:space="preserve"> ce dont elle a besoin se résume à</w:t>
      </w:r>
      <w:r w:rsidR="000257BB" w:rsidRPr="00FD03FD">
        <w:t xml:space="preserve"> l’éducation (par ex. : enseignement pré-scolaire pour ses enfants), etc. Ces contributions sont ensuite ajoutées en rouge, au niveau de la racine.</w:t>
      </w:r>
    </w:p>
    <w:p w14:paraId="6523FF7E" w14:textId="77777777" w:rsidR="00327805" w:rsidRDefault="00327805" w:rsidP="00F8123C">
      <w:pPr>
        <w:spacing w:line="276" w:lineRule="auto"/>
        <w:ind w:right="-673"/>
        <w:jc w:val="both"/>
        <w:rPr>
          <w:rFonts w:ascii="Avenir LT Std 35 Light" w:hAnsi="Avenir LT Std 35 Light"/>
          <w:sz w:val="22"/>
          <w:szCs w:val="22"/>
          <w:lang w:val="fr-FR"/>
        </w:rPr>
      </w:pPr>
    </w:p>
    <w:p w14:paraId="777F22AF" w14:textId="1D2D124E" w:rsidR="00A15578" w:rsidRPr="00FD03FD" w:rsidRDefault="00C5406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Donnez 20mn aux petits groupes mixtes pour leur permettre d’élaborer leurs scénarios sur un tableau blanc et </w:t>
      </w:r>
      <w:r w:rsidR="00B85674">
        <w:rPr>
          <w:rFonts w:ascii="Avenir LT Std 35 Light" w:hAnsi="Avenir LT Std 35 Light"/>
          <w:sz w:val="22"/>
          <w:szCs w:val="22"/>
          <w:lang w:val="fr-FR"/>
        </w:rPr>
        <w:t>d’</w:t>
      </w:r>
      <w:r w:rsidRPr="00FD03FD">
        <w:rPr>
          <w:rFonts w:ascii="Avenir LT Std 35 Light" w:hAnsi="Avenir LT Std 35 Light"/>
          <w:sz w:val="22"/>
          <w:szCs w:val="22"/>
          <w:lang w:val="fr-FR"/>
        </w:rPr>
        <w:t xml:space="preserve">indiquer la succession d’événements et les liens de cause à effet aux niveaux personnel, communautaire et social. Déplacez-vous entre les groupes pour observer leur progression et répondre </w:t>
      </w:r>
      <w:r w:rsidR="00B85674">
        <w:rPr>
          <w:rFonts w:ascii="Avenir LT Std 35 Light" w:hAnsi="Avenir LT Std 35 Light"/>
          <w:sz w:val="22"/>
          <w:szCs w:val="22"/>
          <w:lang w:val="fr-FR"/>
        </w:rPr>
        <w:t xml:space="preserve">aux </w:t>
      </w:r>
      <w:r w:rsidRPr="00FD03FD">
        <w:rPr>
          <w:rFonts w:ascii="Avenir LT Std 35 Light" w:hAnsi="Avenir LT Std 35 Light"/>
          <w:sz w:val="22"/>
          <w:szCs w:val="22"/>
          <w:lang w:val="fr-FR"/>
        </w:rPr>
        <w:t>questions qu’ils pourraient</w:t>
      </w:r>
      <w:r w:rsidR="00B85674">
        <w:rPr>
          <w:rFonts w:ascii="Avenir LT Std 35 Light" w:hAnsi="Avenir LT Std 35 Light"/>
          <w:sz w:val="22"/>
          <w:szCs w:val="22"/>
          <w:lang w:val="fr-FR"/>
        </w:rPr>
        <w:t xml:space="preserve"> éventuellement</w:t>
      </w:r>
      <w:r w:rsidRPr="00FD03FD">
        <w:rPr>
          <w:rFonts w:ascii="Avenir LT Std 35 Light" w:hAnsi="Avenir LT Std 35 Light"/>
          <w:sz w:val="22"/>
          <w:szCs w:val="22"/>
          <w:lang w:val="fr-FR"/>
        </w:rPr>
        <w:t xml:space="preserve"> se poser.</w:t>
      </w:r>
    </w:p>
    <w:p w14:paraId="371D6016" w14:textId="77777777" w:rsidR="00290F52" w:rsidRPr="00FD03FD" w:rsidRDefault="00290F52" w:rsidP="00F8123C">
      <w:pPr>
        <w:spacing w:line="276" w:lineRule="auto"/>
        <w:ind w:right="-673"/>
        <w:jc w:val="both"/>
        <w:rPr>
          <w:rFonts w:ascii="Avenir LT Std 35 Light" w:hAnsi="Avenir LT Std 35 Light"/>
          <w:sz w:val="22"/>
          <w:szCs w:val="22"/>
          <w:lang w:val="fr-FR"/>
        </w:rPr>
      </w:pPr>
    </w:p>
    <w:p w14:paraId="11779979" w14:textId="22F6BD79" w:rsidR="00C5406A" w:rsidRPr="00FD03FD" w:rsidRDefault="00C5406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quoi parle-t-on</w:t>
      </w:r>
      <w:r w:rsidR="0008451B">
        <w:rPr>
          <w:rFonts w:ascii="Avenir LT Std 35 Light" w:hAnsi="Avenir LT Std 35 Light"/>
          <w:b/>
          <w:sz w:val="22"/>
          <w:szCs w:val="22"/>
          <w:lang w:val="fr-FR"/>
        </w:rPr>
        <w:t> ?</w:t>
      </w:r>
      <w:r w:rsidRPr="00FD03FD">
        <w:rPr>
          <w:rFonts w:ascii="Avenir LT Std 35 Light" w:hAnsi="Avenir LT Std 35 Light"/>
          <w:b/>
          <w:sz w:val="22"/>
          <w:szCs w:val="22"/>
          <w:lang w:val="fr-FR"/>
        </w:rPr>
        <w:t>) :</w:t>
      </w:r>
      <w:r w:rsidRPr="00FD03FD">
        <w:rPr>
          <w:rFonts w:ascii="Avenir LT Std 35 Light" w:hAnsi="Avenir LT Std 35 Light"/>
          <w:sz w:val="22"/>
          <w:szCs w:val="22"/>
          <w:lang w:val="fr-FR"/>
        </w:rPr>
        <w:t xml:space="preserve"> Demandez au porte-parole de chaque groupe de présenter les aspects les plus fondamentaux et les plus contestés de leur scénario, en s’arrêtant </w:t>
      </w:r>
      <w:r w:rsidR="0008451B">
        <w:rPr>
          <w:rFonts w:ascii="Avenir LT Std 35 Light" w:hAnsi="Avenir LT Std 35 Light"/>
          <w:sz w:val="22"/>
          <w:szCs w:val="22"/>
          <w:lang w:val="fr-FR"/>
        </w:rPr>
        <w:t>de préférence</w:t>
      </w:r>
      <w:r w:rsidRPr="00FD03FD">
        <w:rPr>
          <w:rFonts w:ascii="Avenir LT Std 35 Light" w:hAnsi="Avenir LT Std 35 Light"/>
          <w:sz w:val="22"/>
          <w:szCs w:val="22"/>
          <w:lang w:val="fr-FR"/>
        </w:rPr>
        <w:t xml:space="preserve"> rapidement sur chaque niveau.</w:t>
      </w:r>
    </w:p>
    <w:p w14:paraId="68597200" w14:textId="3A341BFE" w:rsidR="001A3D92" w:rsidRPr="00FD03FD" w:rsidRDefault="001A3D92" w:rsidP="00F8123C">
      <w:pPr>
        <w:spacing w:line="276" w:lineRule="auto"/>
        <w:ind w:right="-673"/>
        <w:jc w:val="both"/>
        <w:rPr>
          <w:rFonts w:ascii="Avenir LT Std 35 Light" w:hAnsi="Avenir LT Std 35 Light"/>
          <w:sz w:val="22"/>
          <w:szCs w:val="22"/>
          <w:lang w:val="fr-FR"/>
        </w:rPr>
      </w:pPr>
    </w:p>
    <w:p w14:paraId="03348C21" w14:textId="77777777" w:rsidR="001A7E51" w:rsidRPr="00DE5CBF" w:rsidRDefault="00C5406A" w:rsidP="00F8123C">
      <w:pPr>
        <w:spacing w:line="276" w:lineRule="auto"/>
        <w:ind w:right="-673"/>
        <w:jc w:val="both"/>
        <w:rPr>
          <w:rFonts w:ascii="Avenir LT Std 35 Light" w:hAnsi="Avenir LT Std 35 Light"/>
          <w:spacing w:val="-2"/>
          <w:sz w:val="22"/>
          <w:szCs w:val="22"/>
          <w:lang w:val="fr-FR"/>
        </w:rPr>
      </w:pPr>
      <w:r w:rsidRPr="00DE5CBF">
        <w:rPr>
          <w:rFonts w:ascii="Avenir LT Std 35 Light" w:hAnsi="Avenir LT Std 35 Light"/>
          <w:b/>
          <w:bCs/>
          <w:spacing w:val="-2"/>
          <w:sz w:val="22"/>
          <w:szCs w:val="22"/>
          <w:lang w:val="fr-FR"/>
        </w:rPr>
        <w:t>Bilan de l’apprentissage (« Que retenir ? », « Et maintenant ? ») </w:t>
      </w:r>
      <w:r w:rsidR="001A3D92" w:rsidRPr="00DE5CBF">
        <w:rPr>
          <w:rFonts w:ascii="Avenir LT Std 35 Light" w:hAnsi="Avenir LT Std 35 Light"/>
          <w:spacing w:val="-2"/>
          <w:sz w:val="22"/>
          <w:szCs w:val="22"/>
          <w:lang w:val="fr-FR"/>
        </w:rPr>
        <w:t xml:space="preserve">: </w:t>
      </w:r>
      <w:r w:rsidR="001270CE" w:rsidRPr="00DE5CBF">
        <w:rPr>
          <w:rFonts w:ascii="Avenir LT Std 35 Light" w:hAnsi="Avenir LT Std 35 Light"/>
          <w:spacing w:val="-2"/>
          <w:sz w:val="22"/>
          <w:szCs w:val="22"/>
          <w:lang w:val="fr-FR"/>
        </w:rPr>
        <w:t>Demandez aux participants ce qu’ils tirent de cet exercice ou tirez vous-mêmes ces conclusions en citant les principaux enseignements : a) adressée aux individus et à leurs ménages, l’assistance sociale peut toutefois produire de considérables effets à l’échelle sociale (par ex. : cohésion sociale) ;</w:t>
      </w:r>
      <w:r w:rsidR="003C5725" w:rsidRPr="00DE5CBF">
        <w:rPr>
          <w:rFonts w:ascii="Avenir LT Std 35 Light" w:hAnsi="Avenir LT Std 35 Light"/>
          <w:spacing w:val="-2"/>
          <w:sz w:val="22"/>
          <w:szCs w:val="22"/>
          <w:lang w:val="fr-FR"/>
        </w:rPr>
        <w:t xml:space="preserve"> b) les nombreuses associations négatives dont</w:t>
      </w:r>
      <w:r w:rsidR="001270CE" w:rsidRPr="00DE5CBF">
        <w:rPr>
          <w:rFonts w:ascii="Avenir LT Std 35 Light" w:hAnsi="Avenir LT Std 35 Light"/>
          <w:spacing w:val="-2"/>
          <w:sz w:val="22"/>
          <w:szCs w:val="22"/>
          <w:lang w:val="fr-FR"/>
        </w:rPr>
        <w:t xml:space="preserve"> la PS </w:t>
      </w:r>
      <w:r w:rsidR="003C5725" w:rsidRPr="00DE5CBF">
        <w:rPr>
          <w:rFonts w:ascii="Avenir LT Std 35 Light" w:hAnsi="Avenir LT Std 35 Light"/>
          <w:spacing w:val="-2"/>
          <w:sz w:val="22"/>
          <w:szCs w:val="22"/>
          <w:lang w:val="fr-FR"/>
        </w:rPr>
        <w:t>fait l’objet</w:t>
      </w:r>
      <w:r w:rsidR="001270CE" w:rsidRPr="00DE5CBF">
        <w:rPr>
          <w:rFonts w:ascii="Avenir LT Std 35 Light" w:hAnsi="Avenir LT Std 35 Light"/>
          <w:spacing w:val="-2"/>
          <w:sz w:val="22"/>
          <w:szCs w:val="22"/>
          <w:lang w:val="fr-FR"/>
        </w:rPr>
        <w:t xml:space="preserve"> reposent avant tout sur des peurs, des croyances ou des</w:t>
      </w:r>
      <w:r w:rsidR="0002245E" w:rsidRPr="00DE5CBF">
        <w:rPr>
          <w:rFonts w:ascii="Avenir LT Std 35 Light" w:hAnsi="Avenir LT Std 35 Light"/>
          <w:spacing w:val="-2"/>
          <w:sz w:val="22"/>
          <w:szCs w:val="22"/>
          <w:lang w:val="fr-FR"/>
        </w:rPr>
        <w:t xml:space="preserve"> anecdotes</w:t>
      </w:r>
      <w:r w:rsidR="001270CE" w:rsidRPr="00DE5CBF">
        <w:rPr>
          <w:rFonts w:ascii="Avenir LT Std 35 Light" w:hAnsi="Avenir LT Std 35 Light"/>
          <w:spacing w:val="-2"/>
          <w:sz w:val="22"/>
          <w:szCs w:val="22"/>
          <w:lang w:val="fr-FR"/>
        </w:rPr>
        <w:t> : un arbre qui s’effondre fait bien plus de bruit qu’une forêt tout entière en train de pousser.</w:t>
      </w:r>
    </w:p>
    <w:p w14:paraId="3468F309" w14:textId="346455D5" w:rsidR="001A7E51" w:rsidRPr="00FD03FD" w:rsidRDefault="001A7E51"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Utilisez ensuite les diapositives pour confirmer l’</w:t>
      </w:r>
      <w:r w:rsidR="002432A7" w:rsidRPr="00FD03FD">
        <w:rPr>
          <w:rFonts w:ascii="Avenir LT Std 35 Light" w:hAnsi="Avenir LT Std 35 Light"/>
          <w:sz w:val="22"/>
          <w:szCs w:val="22"/>
          <w:lang w:val="fr-FR"/>
        </w:rPr>
        <w:t>existence</w:t>
      </w:r>
      <w:r w:rsidRPr="00FD03FD">
        <w:rPr>
          <w:rFonts w:ascii="Avenir LT Std 35 Light" w:hAnsi="Avenir LT Std 35 Light"/>
          <w:sz w:val="22"/>
          <w:szCs w:val="22"/>
          <w:lang w:val="fr-FR"/>
        </w:rPr>
        <w:t xml:space="preserve"> de nombreuses preuves régionales démontrant que certains de ces mythes sont infondés.</w:t>
      </w:r>
    </w:p>
    <w:p w14:paraId="664C26CB" w14:textId="1B5A2A0D" w:rsidR="00A82137" w:rsidRPr="00FD03FD" w:rsidRDefault="00A82137"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t xml:space="preserve">Activité : cartographie des </w:t>
      </w:r>
      <w:r w:rsidR="0066052C">
        <w:rPr>
          <w:rFonts w:ascii="Avenir LT Std 35 Light" w:hAnsi="Avenir LT Std 35 Light"/>
          <w:b/>
          <w:u w:val="single"/>
          <w:lang w:val="fr-FR"/>
        </w:rPr>
        <w:t>freins et des moteurs du</w:t>
      </w:r>
      <w:r w:rsidRPr="00FD03FD">
        <w:rPr>
          <w:rFonts w:ascii="Avenir LT Std 35 Light" w:hAnsi="Avenir LT Std 35 Light"/>
          <w:b/>
          <w:u w:val="single"/>
          <w:lang w:val="fr-FR"/>
        </w:rPr>
        <w:t xml:space="preserve"> succès </w:t>
      </w:r>
    </w:p>
    <w:p w14:paraId="64E39A41" w14:textId="77777777" w:rsidR="000A7D04" w:rsidRPr="00FD03FD" w:rsidRDefault="000A7D04" w:rsidP="00F8123C">
      <w:pPr>
        <w:spacing w:line="276" w:lineRule="auto"/>
        <w:ind w:right="-673"/>
        <w:jc w:val="both"/>
        <w:rPr>
          <w:rFonts w:ascii="Avenir LT Std 35 Light" w:hAnsi="Avenir LT Std 35 Light"/>
          <w:b/>
          <w:lang w:val="fr-FR"/>
        </w:rPr>
      </w:pPr>
    </w:p>
    <w:p w14:paraId="71508186" w14:textId="245D6ABC" w:rsidR="003C66B2"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0A7D04" w:rsidRPr="00FD03FD">
        <w:rPr>
          <w:rFonts w:ascii="Avenir LT Std 35 Light" w:hAnsi="Avenir LT Std 35 Light"/>
          <w:b/>
          <w:sz w:val="22"/>
          <w:szCs w:val="22"/>
          <w:lang w:val="fr-FR"/>
        </w:rPr>
        <w:t xml:space="preserve"> </w:t>
      </w:r>
      <w:r w:rsidR="003C66B2" w:rsidRPr="00FD03FD">
        <w:rPr>
          <w:rFonts w:ascii="Avenir LT Std 35 Light" w:hAnsi="Avenir LT Std 35 Light"/>
          <w:sz w:val="22"/>
          <w:szCs w:val="22"/>
          <w:lang w:val="fr-FR"/>
        </w:rPr>
        <w:t>Pousser les délégués à réfléchir aux facteurs qui favorisent la protection sociale et à ceux qui l’entravent… Nous y reviendrons à différentes reprises. Voir aussi le « Bilan de l’apprentissage » ci-dessous.</w:t>
      </w:r>
    </w:p>
    <w:p w14:paraId="0A0D69AD" w14:textId="77777777" w:rsidR="00D9536C" w:rsidRPr="00FD03FD" w:rsidRDefault="00D9536C" w:rsidP="00F8123C">
      <w:pPr>
        <w:spacing w:line="276" w:lineRule="auto"/>
        <w:ind w:right="-673"/>
        <w:jc w:val="both"/>
        <w:rPr>
          <w:rFonts w:ascii="Avenir LT Std 35 Light" w:hAnsi="Avenir LT Std 35 Light"/>
          <w:sz w:val="22"/>
          <w:szCs w:val="22"/>
          <w:highlight w:val="cyan"/>
          <w:lang w:val="fr-FR"/>
        </w:rPr>
      </w:pPr>
    </w:p>
    <w:p w14:paraId="2265C574" w14:textId="6D0BED97" w:rsidR="00954953"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w:t>
      </w:r>
      <w:r w:rsidR="00E01305" w:rsidRPr="00FD03FD">
        <w:rPr>
          <w:rFonts w:ascii="Avenir LT Std 35 Light" w:hAnsi="Avenir LT Std 35 Light"/>
          <w:b/>
          <w:sz w:val="22"/>
          <w:szCs w:val="22"/>
          <w:lang w:val="fr-FR"/>
        </w:rPr>
        <w:t xml:space="preserve"> </w:t>
      </w:r>
      <w:r w:rsidR="00E258AD" w:rsidRPr="00FD03FD">
        <w:rPr>
          <w:rFonts w:ascii="Avenir LT Std 35 Light" w:hAnsi="Avenir LT Std 35 Light"/>
          <w:sz w:val="22"/>
          <w:szCs w:val="22"/>
          <w:lang w:val="fr-FR"/>
        </w:rPr>
        <w:t xml:space="preserve">Une diapositive montrant un feu de signalisation est projetée aux délégués, qui reçoivent une pile de cartes rouges et une pile de cartes vertes. Ils se livrent à leur table à un </w:t>
      </w:r>
      <w:r w:rsidR="008B565D" w:rsidRPr="008B565D">
        <w:rPr>
          <w:rFonts w:ascii="Avenir LT Std 35 Light" w:hAnsi="Avenir LT Std 35 Light"/>
          <w:sz w:val="22"/>
          <w:szCs w:val="22"/>
          <w:lang w:val="fr-FR"/>
        </w:rPr>
        <w:t xml:space="preserve">remue-méninges </w:t>
      </w:r>
      <w:r w:rsidR="00E258AD" w:rsidRPr="00FD03FD">
        <w:rPr>
          <w:rFonts w:ascii="Avenir LT Std 35 Light" w:hAnsi="Avenir LT Std 35 Light"/>
          <w:sz w:val="22"/>
          <w:szCs w:val="22"/>
          <w:lang w:val="fr-FR"/>
        </w:rPr>
        <w:t>et écrivent sur chaque carte un facteur favorisant (vert) ou entravant (rouge) le succès.</w:t>
      </w:r>
    </w:p>
    <w:p w14:paraId="0140367F" w14:textId="77777777" w:rsidR="00F3051C" w:rsidRPr="00FD03FD" w:rsidRDefault="00F3051C" w:rsidP="00F8123C">
      <w:pPr>
        <w:spacing w:line="276" w:lineRule="auto"/>
        <w:ind w:right="-673"/>
        <w:jc w:val="both"/>
        <w:rPr>
          <w:rFonts w:ascii="Avenir LT Std 35 Light" w:hAnsi="Avenir LT Std 35 Light"/>
          <w:b/>
          <w:sz w:val="22"/>
          <w:szCs w:val="22"/>
          <w:lang w:val="fr-FR"/>
        </w:rPr>
      </w:pPr>
    </w:p>
    <w:p w14:paraId="336B99F2" w14:textId="17F988DF" w:rsidR="00676063" w:rsidRPr="00DE5CBF" w:rsidRDefault="00E258AD" w:rsidP="00DE5CBF">
      <w:pPr>
        <w:spacing w:line="276" w:lineRule="auto"/>
        <w:ind w:right="-673"/>
        <w:jc w:val="both"/>
        <w:rPr>
          <w:rFonts w:ascii="Avenir LT Std 35 Light" w:hAnsi="Avenir LT Std 35 Light"/>
          <w:spacing w:val="-2"/>
          <w:sz w:val="22"/>
          <w:szCs w:val="22"/>
          <w:lang w:val="fr-FR"/>
        </w:rPr>
      </w:pPr>
      <w:r w:rsidRPr="00DE5CBF">
        <w:rPr>
          <w:rFonts w:ascii="Avenir LT Std 35 Light" w:hAnsi="Avenir LT Std 35 Light"/>
          <w:b/>
          <w:spacing w:val="-2"/>
          <w:sz w:val="22"/>
          <w:szCs w:val="22"/>
          <w:lang w:val="fr-FR"/>
        </w:rPr>
        <w:t>Bilan (de quoi parle-t-on</w:t>
      </w:r>
      <w:r w:rsidR="0008451B" w:rsidRPr="00DE5CBF">
        <w:rPr>
          <w:rFonts w:ascii="Avenir LT Std 35 Light" w:hAnsi="Avenir LT Std 35 Light"/>
          <w:b/>
          <w:spacing w:val="-2"/>
          <w:sz w:val="22"/>
          <w:szCs w:val="22"/>
          <w:lang w:val="fr-FR"/>
        </w:rPr>
        <w:t> ?</w:t>
      </w:r>
      <w:r w:rsidRPr="00DE5CBF">
        <w:rPr>
          <w:rFonts w:ascii="Avenir LT Std 35 Light" w:hAnsi="Avenir LT Std 35 Light"/>
          <w:b/>
          <w:spacing w:val="-2"/>
          <w:sz w:val="22"/>
          <w:szCs w:val="22"/>
          <w:lang w:val="fr-FR"/>
        </w:rPr>
        <w:t>) :</w:t>
      </w:r>
      <w:r w:rsidRPr="00DE5CBF">
        <w:rPr>
          <w:rFonts w:ascii="Avenir LT Std 35 Light" w:hAnsi="Avenir LT Std 35 Light"/>
          <w:spacing w:val="-2"/>
          <w:sz w:val="22"/>
          <w:szCs w:val="22"/>
          <w:lang w:val="fr-FR"/>
        </w:rPr>
        <w:t xml:space="preserve"> </w:t>
      </w:r>
      <w:r w:rsidR="00676063" w:rsidRPr="00DE5CBF">
        <w:rPr>
          <w:rFonts w:ascii="Avenir LT Std 35 Light" w:hAnsi="Avenir LT Std 35 Light"/>
          <w:spacing w:val="-2"/>
          <w:sz w:val="22"/>
          <w:szCs w:val="22"/>
          <w:lang w:val="fr-FR"/>
        </w:rPr>
        <w:t xml:space="preserve">Demandez au porte-parole de chaque groupe </w:t>
      </w:r>
      <w:r w:rsidR="00990C23" w:rsidRPr="00DE5CBF">
        <w:rPr>
          <w:rFonts w:ascii="Avenir LT Std 35 Light" w:hAnsi="Avenir LT Std 35 Light"/>
          <w:spacing w:val="-2"/>
          <w:sz w:val="22"/>
          <w:szCs w:val="22"/>
          <w:lang w:val="fr-FR"/>
        </w:rPr>
        <w:t xml:space="preserve">de présenter ses cartes en plénière et de les afficher sur deux tableaux (l’un pour les vertes, l’autre pour les rouges) </w:t>
      </w:r>
      <w:r w:rsidR="00F35A3B" w:rsidRPr="00DE5CBF">
        <w:rPr>
          <w:rFonts w:ascii="Avenir LT Std 35 Light" w:hAnsi="Avenir LT Std 35 Light"/>
          <w:spacing w:val="-2"/>
          <w:sz w:val="22"/>
          <w:szCs w:val="22"/>
          <w:lang w:val="fr-FR"/>
        </w:rPr>
        <w:t xml:space="preserve">en </w:t>
      </w:r>
      <w:r w:rsidR="00C408B0" w:rsidRPr="00DE5CBF">
        <w:rPr>
          <w:rFonts w:ascii="Avenir LT Std 35 Light" w:hAnsi="Avenir LT Std 35 Light"/>
          <w:spacing w:val="-2"/>
          <w:sz w:val="22"/>
          <w:szCs w:val="22"/>
          <w:lang w:val="fr-FR"/>
        </w:rPr>
        <w:t>rapprochant le cas échéant</w:t>
      </w:r>
      <w:r w:rsidR="00F35A3B" w:rsidRPr="00DE5CBF">
        <w:rPr>
          <w:rFonts w:ascii="Avenir LT Std 35 Light" w:hAnsi="Avenir LT Std 35 Light"/>
          <w:spacing w:val="-2"/>
          <w:sz w:val="22"/>
          <w:szCs w:val="22"/>
          <w:lang w:val="fr-FR"/>
        </w:rPr>
        <w:t xml:space="preserve"> les nouvelles </w:t>
      </w:r>
      <w:r w:rsidR="00EA4D4A" w:rsidRPr="00DE5CBF">
        <w:rPr>
          <w:rFonts w:ascii="Avenir LT Std 35 Light" w:hAnsi="Avenir LT Std 35 Light"/>
          <w:spacing w:val="-2"/>
          <w:sz w:val="22"/>
          <w:szCs w:val="22"/>
          <w:lang w:val="fr-FR"/>
        </w:rPr>
        <w:t xml:space="preserve">et </w:t>
      </w:r>
      <w:r w:rsidR="00C408B0" w:rsidRPr="00DE5CBF">
        <w:rPr>
          <w:rFonts w:ascii="Avenir LT Std 35 Light" w:hAnsi="Avenir LT Std 35 Light"/>
          <w:spacing w:val="-2"/>
          <w:sz w:val="22"/>
          <w:szCs w:val="22"/>
          <w:lang w:val="fr-FR"/>
        </w:rPr>
        <w:t xml:space="preserve">les </w:t>
      </w:r>
      <w:r w:rsidR="00EA4D4A" w:rsidRPr="00DE5CBF">
        <w:rPr>
          <w:rFonts w:ascii="Avenir LT Std 35 Light" w:hAnsi="Avenir LT Std 35 Light"/>
          <w:spacing w:val="-2"/>
          <w:sz w:val="22"/>
          <w:szCs w:val="22"/>
          <w:lang w:val="fr-FR"/>
        </w:rPr>
        <w:t xml:space="preserve">anciennes </w:t>
      </w:r>
      <w:r w:rsidR="00F35A3B" w:rsidRPr="00DE5CBF">
        <w:rPr>
          <w:rFonts w:ascii="Avenir LT Std 35 Light" w:hAnsi="Avenir LT Std 35 Light"/>
          <w:spacing w:val="-2"/>
          <w:sz w:val="22"/>
          <w:szCs w:val="22"/>
          <w:lang w:val="fr-FR"/>
        </w:rPr>
        <w:t xml:space="preserve">contributions et en constituant si nécessaire de nouveaux groupes. </w:t>
      </w:r>
      <w:r w:rsidR="004E76DF" w:rsidRPr="00DE5CBF">
        <w:rPr>
          <w:rFonts w:ascii="Avenir LT Std 35 Light" w:hAnsi="Avenir LT Std 35 Light"/>
          <w:spacing w:val="-2"/>
          <w:sz w:val="22"/>
          <w:szCs w:val="22"/>
          <w:lang w:val="fr-FR"/>
        </w:rPr>
        <w:t xml:space="preserve">Une fois toutes les cartes présentées, les catégories de facteurs peuvent être entourées au feutre </w:t>
      </w:r>
      <w:r w:rsidR="00EC28DD" w:rsidRPr="00DE5CBF">
        <w:rPr>
          <w:rFonts w:ascii="Avenir LT Std 35 Light" w:hAnsi="Avenir LT Std 35 Light"/>
          <w:spacing w:val="-2"/>
          <w:sz w:val="22"/>
          <w:szCs w:val="22"/>
          <w:lang w:val="fr-FR"/>
        </w:rPr>
        <w:t xml:space="preserve">(voir image) </w:t>
      </w:r>
      <w:r w:rsidR="004E76DF" w:rsidRPr="00DE5CBF">
        <w:rPr>
          <w:rFonts w:ascii="Avenir LT Std 35 Light" w:hAnsi="Avenir LT Std 35 Light"/>
          <w:spacing w:val="-2"/>
          <w:sz w:val="22"/>
          <w:szCs w:val="22"/>
          <w:lang w:val="fr-FR"/>
        </w:rPr>
        <w:t xml:space="preserve">et </w:t>
      </w:r>
      <w:r w:rsidR="00E90FC6" w:rsidRPr="00DE5CBF">
        <w:rPr>
          <w:rFonts w:ascii="Avenir LT Std 35 Light" w:hAnsi="Avenir LT Std 35 Light"/>
          <w:spacing w:val="-2"/>
          <w:sz w:val="22"/>
          <w:szCs w:val="22"/>
          <w:lang w:val="fr-FR"/>
        </w:rPr>
        <w:t>recevoir un nom</w:t>
      </w:r>
      <w:r w:rsidR="004E76DF" w:rsidRPr="00DE5CBF">
        <w:rPr>
          <w:rFonts w:ascii="Avenir LT Std 35 Light" w:hAnsi="Avenir LT Std 35 Light"/>
          <w:spacing w:val="-2"/>
          <w:sz w:val="22"/>
          <w:szCs w:val="22"/>
          <w:lang w:val="fr-FR"/>
        </w:rPr>
        <w:t xml:space="preserve"> </w:t>
      </w:r>
      <w:r w:rsidR="00880667" w:rsidRPr="00DE5CBF">
        <w:rPr>
          <w:rFonts w:ascii="Avenir LT Std 35 Light" w:hAnsi="Avenir LT Std 35 Light"/>
          <w:spacing w:val="-2"/>
          <w:sz w:val="22"/>
          <w:szCs w:val="22"/>
          <w:lang w:val="fr-FR"/>
        </w:rPr>
        <w:t xml:space="preserve">qui s’inscrive de préférence </w:t>
      </w:r>
      <w:r w:rsidR="00EC28DD" w:rsidRPr="00DE5CBF">
        <w:rPr>
          <w:rFonts w:ascii="Avenir LT Std 35 Light" w:hAnsi="Avenir LT Std 35 Light"/>
          <w:spacing w:val="-2"/>
          <w:sz w:val="22"/>
          <w:szCs w:val="22"/>
          <w:lang w:val="fr-FR"/>
        </w:rPr>
        <w:t xml:space="preserve">facilement </w:t>
      </w:r>
      <w:r w:rsidR="00880667" w:rsidRPr="00DE5CBF">
        <w:rPr>
          <w:rFonts w:ascii="Avenir LT Std 35 Light" w:hAnsi="Avenir LT Std 35 Light"/>
          <w:spacing w:val="-2"/>
          <w:sz w:val="22"/>
          <w:szCs w:val="22"/>
          <w:lang w:val="fr-FR"/>
        </w:rPr>
        <w:t xml:space="preserve">dans les « composantes » </w:t>
      </w:r>
      <w:r w:rsidR="00E45209" w:rsidRPr="00DE5CBF">
        <w:rPr>
          <w:rFonts w:ascii="Avenir LT Std 35 Light" w:hAnsi="Avenir LT Std 35 Light"/>
          <w:spacing w:val="-2"/>
          <w:sz w:val="22"/>
          <w:szCs w:val="22"/>
          <w:lang w:val="fr-FR"/>
        </w:rPr>
        <w:t>du réseau</w:t>
      </w:r>
      <w:r w:rsidR="00880667" w:rsidRPr="00DE5CBF">
        <w:rPr>
          <w:rFonts w:ascii="Avenir LT Std 35 Light" w:hAnsi="Avenir LT Std 35 Light"/>
          <w:spacing w:val="-2"/>
          <w:sz w:val="22"/>
          <w:szCs w:val="22"/>
          <w:lang w:val="fr-FR"/>
        </w:rPr>
        <w:t xml:space="preserve"> de la protection sociale.</w:t>
      </w:r>
      <w:r w:rsidR="0041137F" w:rsidRPr="00DE5CBF">
        <w:rPr>
          <w:rFonts w:ascii="Avenir LT Std 35 Light" w:hAnsi="Avenir LT Std 35 Light"/>
          <w:spacing w:val="-2"/>
          <w:sz w:val="22"/>
          <w:szCs w:val="22"/>
          <w:lang w:val="fr-FR"/>
        </w:rPr>
        <w:t xml:space="preserve"> </w:t>
      </w:r>
      <w:r w:rsidR="00F53796" w:rsidRPr="00DE5CBF">
        <w:rPr>
          <w:rFonts w:ascii="Avenir LT Std 35 Light" w:hAnsi="Avenir LT Std 35 Light"/>
          <w:spacing w:val="-2"/>
          <w:sz w:val="22"/>
          <w:szCs w:val="22"/>
          <w:lang w:val="fr-FR"/>
        </w:rPr>
        <w:t>Les éléments récurrents doivent être signalés visuellement (par ex. : sur la photographie, tous les groupes ont déclaré que les ressources posaient un problème et la plupart</w:t>
      </w:r>
      <w:r w:rsidR="00601E62" w:rsidRPr="00DE5CBF">
        <w:rPr>
          <w:rFonts w:ascii="Avenir LT Std 35 Light" w:hAnsi="Avenir LT Std 35 Light"/>
          <w:spacing w:val="-2"/>
          <w:sz w:val="22"/>
          <w:szCs w:val="22"/>
          <w:lang w:val="fr-FR"/>
        </w:rPr>
        <w:t xml:space="preserve"> des groupes</w:t>
      </w:r>
      <w:r w:rsidR="00F53796" w:rsidRPr="00DE5CBF">
        <w:rPr>
          <w:rFonts w:ascii="Avenir LT Std 35 Light" w:hAnsi="Avenir LT Std 35 Light"/>
          <w:spacing w:val="-2"/>
          <w:sz w:val="22"/>
          <w:szCs w:val="22"/>
          <w:lang w:val="fr-FR"/>
        </w:rPr>
        <w:t xml:space="preserve"> ont fait état d’une volonté politique).</w:t>
      </w:r>
    </w:p>
    <w:p w14:paraId="5A7CD0FD" w14:textId="263F0DB5" w:rsidR="00DE5CBF" w:rsidRDefault="00DE5CBF" w:rsidP="00DE5CBF">
      <w:pPr>
        <w:spacing w:line="276" w:lineRule="auto"/>
        <w:ind w:right="-673"/>
        <w:jc w:val="both"/>
        <w:rPr>
          <w:rFonts w:ascii="Avenir LT Std 35 Light" w:hAnsi="Avenir LT Std 35 Light"/>
          <w:sz w:val="22"/>
          <w:szCs w:val="22"/>
          <w:lang w:val="fr-FR"/>
        </w:rPr>
      </w:pPr>
      <w:r w:rsidRPr="00DE5CBF">
        <w:rPr>
          <w:rFonts w:ascii="Avenir LT Std 35 Light" w:hAnsi="Avenir LT Std 35 Light"/>
          <w:noProof/>
          <w:sz w:val="22"/>
          <w:szCs w:val="22"/>
          <w:lang w:val="en-GB" w:eastAsia="en-GB"/>
        </w:rPr>
        <w:drawing>
          <wp:anchor distT="0" distB="0" distL="114300" distR="114300" simplePos="0" relativeHeight="251666432" behindDoc="1" locked="0" layoutInCell="1" allowOverlap="1" wp14:anchorId="01088E3D" wp14:editId="53560ED5">
            <wp:simplePos x="0" y="0"/>
            <wp:positionH relativeFrom="column">
              <wp:posOffset>1259840</wp:posOffset>
            </wp:positionH>
            <wp:positionV relativeFrom="paragraph">
              <wp:posOffset>340360</wp:posOffset>
            </wp:positionV>
            <wp:extent cx="1837055" cy="1614805"/>
            <wp:effectExtent l="0" t="3175" r="7620" b="7620"/>
            <wp:wrapTopAndBottom/>
            <wp:docPr id="3" name="Picture 3" descr="C:\Users\VBarca\Dropbox (OPML)\Current Projects\Regional SP Training Package\TRANSFORM Tanzania Photos\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ca\Dropbox (OPML)\Current Projects\Regional SP Training Package\TRANSFORM Tanzania Photos\IMG_087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556" t="12431" r="18285" b="2942"/>
                    <a:stretch/>
                  </pic:blipFill>
                  <pic:spPr bwMode="auto">
                    <a:xfrm rot="5400000">
                      <a:off x="0" y="0"/>
                      <a:ext cx="1837055"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CBF">
        <w:rPr>
          <w:rFonts w:ascii="Avenir LT Std 35 Light" w:hAnsi="Avenir LT Std 35 Light"/>
          <w:noProof/>
          <w:sz w:val="22"/>
          <w:szCs w:val="22"/>
          <w:lang w:val="en-GB" w:eastAsia="en-GB"/>
        </w:rPr>
        <w:drawing>
          <wp:anchor distT="0" distB="0" distL="114300" distR="114300" simplePos="0" relativeHeight="251665408" behindDoc="1" locked="0" layoutInCell="1" allowOverlap="1" wp14:anchorId="4C9A71D1" wp14:editId="348E54C0">
            <wp:simplePos x="0" y="0"/>
            <wp:positionH relativeFrom="column">
              <wp:posOffset>2890520</wp:posOffset>
            </wp:positionH>
            <wp:positionV relativeFrom="paragraph">
              <wp:posOffset>394335</wp:posOffset>
            </wp:positionV>
            <wp:extent cx="1832610" cy="1506855"/>
            <wp:effectExtent l="0" t="8573" r="6668" b="6667"/>
            <wp:wrapTopAndBottom/>
            <wp:docPr id="4" name="Picture 4" descr="C:\Users\VBarca\Dropbox (OPML)\Current Projects\Regional SP Training Package\TRANSFORM Tanzania Photo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ca\Dropbox (OPML)\Current Projects\Regional SP Training Package\TRANSFORM Tanzania Photos\IMG_087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48" t="5031" r="8249" b="2039"/>
                    <a:stretch/>
                  </pic:blipFill>
                  <pic:spPr bwMode="auto">
                    <a:xfrm rot="5400000">
                      <a:off x="0" y="0"/>
                      <a:ext cx="183261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0C5B8" w14:textId="21F92AB1" w:rsidR="00DE5CBF" w:rsidRDefault="00DE5CBF" w:rsidP="00DE5CBF">
      <w:pPr>
        <w:spacing w:line="276" w:lineRule="auto"/>
        <w:ind w:right="-673"/>
        <w:jc w:val="both"/>
        <w:rPr>
          <w:rFonts w:ascii="Avenir LT Std 35 Light" w:hAnsi="Avenir LT Std 35 Light"/>
          <w:sz w:val="22"/>
          <w:szCs w:val="22"/>
          <w:lang w:val="fr-FR"/>
        </w:rPr>
      </w:pPr>
    </w:p>
    <w:p w14:paraId="0B3565B9" w14:textId="77777777" w:rsidR="00DE5CBF" w:rsidRDefault="00DE5CBF" w:rsidP="00F8123C">
      <w:pPr>
        <w:spacing w:line="276" w:lineRule="auto"/>
        <w:ind w:right="-673"/>
        <w:jc w:val="both"/>
        <w:rPr>
          <w:rFonts w:ascii="Avenir LT Std 35 Light" w:hAnsi="Avenir LT Std 35 Light"/>
          <w:b/>
          <w:bCs/>
          <w:sz w:val="22"/>
          <w:szCs w:val="22"/>
          <w:lang w:val="fr-FR"/>
        </w:rPr>
      </w:pPr>
    </w:p>
    <w:p w14:paraId="7ACD2593" w14:textId="2783ED5A" w:rsidR="006B2937" w:rsidRPr="00FD03FD" w:rsidRDefault="00676063"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bCs/>
          <w:sz w:val="22"/>
          <w:szCs w:val="22"/>
          <w:lang w:val="fr-FR"/>
        </w:rPr>
        <w:t>Bilan de l’apprentissage (« Que retenir ? », « Et maintenant ? ») </w:t>
      </w:r>
      <w:r w:rsidRPr="00FD03FD">
        <w:rPr>
          <w:rFonts w:ascii="Avenir LT Std 35 Light" w:hAnsi="Avenir LT Std 35 Light"/>
          <w:sz w:val="22"/>
          <w:szCs w:val="22"/>
          <w:lang w:val="fr-FR"/>
        </w:rPr>
        <w:t xml:space="preserve">: </w:t>
      </w:r>
      <w:r w:rsidR="006B2937" w:rsidRPr="00FD03FD">
        <w:rPr>
          <w:rFonts w:ascii="Avenir LT Std 35 Light" w:hAnsi="Avenir LT Std 35 Light"/>
          <w:sz w:val="22"/>
          <w:szCs w:val="22"/>
          <w:lang w:val="fr-FR"/>
        </w:rPr>
        <w:t>Une fois les cartes regroupées, le facilitateur commente le panorama d’ensemble (par ex. : tous les groupes sont d’accord pour dire que X et Y constituent de graves contraintes, alors que peu d’entre eux ont mentionné Z. On peut donc retenir qu’on se concentre souvent sur la contrainte que const</w:t>
      </w:r>
      <w:r w:rsidR="00601E62">
        <w:rPr>
          <w:rFonts w:ascii="Avenir LT Std 35 Light" w:hAnsi="Avenir LT Std 35 Light"/>
          <w:sz w:val="22"/>
          <w:szCs w:val="22"/>
          <w:lang w:val="fr-FR"/>
        </w:rPr>
        <w:t>itue le manque de ressources, mais</w:t>
      </w:r>
      <w:r w:rsidR="006B2937" w:rsidRPr="00FD03FD">
        <w:rPr>
          <w:rFonts w:ascii="Avenir LT Std 35 Light" w:hAnsi="Avenir LT Std 35 Light"/>
          <w:sz w:val="22"/>
          <w:szCs w:val="22"/>
          <w:lang w:val="fr-FR"/>
        </w:rPr>
        <w:t xml:space="preserve"> qu</w:t>
      </w:r>
      <w:r w:rsidR="00601E62">
        <w:rPr>
          <w:rFonts w:ascii="Avenir LT Std 35 Light" w:hAnsi="Avenir LT Std 35 Light"/>
          <w:sz w:val="22"/>
          <w:szCs w:val="22"/>
          <w:lang w:val="fr-FR"/>
        </w:rPr>
        <w:t>e l</w:t>
      </w:r>
      <w:r w:rsidR="006B2937" w:rsidRPr="00FD03FD">
        <w:rPr>
          <w:rFonts w:ascii="Avenir LT Std 35 Light" w:hAnsi="Avenir LT Std 35 Light"/>
          <w:sz w:val="22"/>
          <w:szCs w:val="22"/>
          <w:lang w:val="fr-FR"/>
        </w:rPr>
        <w:t xml:space="preserve">’on néglige </w:t>
      </w:r>
      <w:r w:rsidR="00E82E62">
        <w:rPr>
          <w:rFonts w:ascii="Avenir LT Std 35 Light" w:hAnsi="Avenir LT Std 35 Light"/>
          <w:sz w:val="22"/>
          <w:szCs w:val="22"/>
          <w:lang w:val="fr-FR"/>
        </w:rPr>
        <w:t xml:space="preserve">de ce fait </w:t>
      </w:r>
      <w:r w:rsidR="006B2937" w:rsidRPr="00FD03FD">
        <w:rPr>
          <w:rFonts w:ascii="Avenir LT Std 35 Light" w:hAnsi="Avenir LT Std 35 Light"/>
          <w:sz w:val="22"/>
          <w:szCs w:val="22"/>
          <w:lang w:val="fr-FR"/>
        </w:rPr>
        <w:t xml:space="preserve">le manque de personnel et de capacités au niveau local. </w:t>
      </w:r>
      <w:r w:rsidR="005C51D6" w:rsidRPr="00FD03FD">
        <w:rPr>
          <w:rFonts w:ascii="Avenir LT Std 35 Light" w:hAnsi="Avenir LT Std 35 Light"/>
          <w:sz w:val="22"/>
          <w:szCs w:val="22"/>
          <w:lang w:val="fr-FR"/>
        </w:rPr>
        <w:t xml:space="preserve">Expliquez qu’il s’agit d’une représentation statique du </w:t>
      </w:r>
      <w:r w:rsidR="005C51D6" w:rsidRPr="00FD03FD">
        <w:rPr>
          <w:rFonts w:ascii="Avenir LT Std 35 Light" w:hAnsi="Avenir LT Std 35 Light"/>
          <w:i/>
          <w:sz w:val="22"/>
          <w:szCs w:val="22"/>
          <w:lang w:val="fr-FR"/>
        </w:rPr>
        <w:t>status quo</w:t>
      </w:r>
      <w:r w:rsidR="005C51D6" w:rsidRPr="00FD03FD">
        <w:rPr>
          <w:rFonts w:ascii="Avenir LT Std 35 Light" w:hAnsi="Avenir LT Std 35 Light"/>
          <w:sz w:val="22"/>
          <w:szCs w:val="22"/>
          <w:lang w:val="fr-FR"/>
        </w:rPr>
        <w:t xml:space="preserve">, à partir duquel il est possible d’évoluer. La durée du programme va nous donner le temps de réfléchir à la marche à suivre pour faire évoluer le </w:t>
      </w:r>
      <w:r w:rsidR="00460AF4">
        <w:rPr>
          <w:rFonts w:ascii="Avenir LT Std 35 Light" w:hAnsi="Avenir LT Std 35 Light"/>
          <w:i/>
          <w:sz w:val="22"/>
          <w:szCs w:val="22"/>
          <w:lang w:val="fr-FR"/>
        </w:rPr>
        <w:t>status quo</w:t>
      </w:r>
      <w:r w:rsidR="005C51D6" w:rsidRPr="00FD03FD">
        <w:rPr>
          <w:rFonts w:ascii="Avenir LT Std 35 Light" w:hAnsi="Avenir LT Std 35 Light"/>
          <w:i/>
          <w:sz w:val="22"/>
          <w:szCs w:val="22"/>
          <w:lang w:val="fr-FR"/>
        </w:rPr>
        <w:t xml:space="preserve"> </w:t>
      </w:r>
      <w:r w:rsidR="005C51D6" w:rsidRPr="00FD03FD">
        <w:rPr>
          <w:rFonts w:ascii="Avenir LT Std 35 Light" w:hAnsi="Avenir LT Std 35 Light"/>
          <w:sz w:val="22"/>
          <w:szCs w:val="22"/>
          <w:lang w:val="fr-FR"/>
        </w:rPr>
        <w:t>de sorte à répondre à nos besoins.</w:t>
      </w:r>
    </w:p>
    <w:p w14:paraId="0DB2D311" w14:textId="49DCF092" w:rsidR="005C51D6" w:rsidRPr="00FD03FD" w:rsidRDefault="005C51D6"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Cs/>
          <w:sz w:val="22"/>
          <w:szCs w:val="22"/>
          <w:lang w:val="fr-FR"/>
        </w:rPr>
        <w:t xml:space="preserve">Enchaînez en précisant </w:t>
      </w:r>
      <w:r w:rsidR="000B6962">
        <w:rPr>
          <w:rFonts w:ascii="Avenir LT Std 35 Light" w:hAnsi="Avenir LT Std 35 Light"/>
          <w:bCs/>
          <w:sz w:val="22"/>
          <w:szCs w:val="22"/>
          <w:lang w:val="fr-FR"/>
        </w:rPr>
        <w:t xml:space="preserve">que </w:t>
      </w:r>
      <w:r w:rsidRPr="00FD03FD">
        <w:rPr>
          <w:rFonts w:ascii="Avenir LT Std 35 Light" w:hAnsi="Avenir LT Std 35 Light"/>
          <w:bCs/>
          <w:sz w:val="22"/>
          <w:szCs w:val="22"/>
          <w:lang w:val="fr-FR"/>
        </w:rPr>
        <w:t xml:space="preserve">cette cartographie nous conduit </w:t>
      </w:r>
      <w:r w:rsidR="00130A4E" w:rsidRPr="00FD03FD">
        <w:rPr>
          <w:rFonts w:ascii="Avenir LT Std 35 Light" w:hAnsi="Avenir LT Std 35 Light"/>
          <w:bCs/>
          <w:sz w:val="22"/>
          <w:szCs w:val="22"/>
          <w:lang w:val="fr-FR"/>
        </w:rPr>
        <w:t xml:space="preserve">logiquement </w:t>
      </w:r>
      <w:r w:rsidRPr="00FD03FD">
        <w:rPr>
          <w:rFonts w:ascii="Avenir LT Std 35 Light" w:hAnsi="Avenir LT Std 35 Light"/>
          <w:bCs/>
          <w:sz w:val="22"/>
          <w:szCs w:val="22"/>
          <w:lang w:val="fr-FR"/>
        </w:rPr>
        <w:t>à l’activité suivante, consacrée aux principales composante</w:t>
      </w:r>
      <w:r w:rsidR="00C14185">
        <w:rPr>
          <w:rFonts w:ascii="Avenir LT Std 35 Light" w:hAnsi="Avenir LT Std 35 Light"/>
          <w:bCs/>
          <w:sz w:val="22"/>
          <w:szCs w:val="22"/>
          <w:lang w:val="fr-FR"/>
        </w:rPr>
        <w:t>s</w:t>
      </w:r>
      <w:r w:rsidRPr="00FD03FD">
        <w:rPr>
          <w:rFonts w:ascii="Avenir LT Std 35 Light" w:hAnsi="Avenir LT Std 35 Light"/>
          <w:bCs/>
          <w:sz w:val="22"/>
          <w:szCs w:val="22"/>
          <w:lang w:val="fr-FR"/>
        </w:rPr>
        <w:t xml:space="preserve"> d’un système de PS (par ex. : manque de ressources, cadre juridique, etc.).</w:t>
      </w:r>
    </w:p>
    <w:p w14:paraId="5692EA2D" w14:textId="77777777" w:rsidR="004536D2" w:rsidRPr="00FD03FD" w:rsidRDefault="004536D2" w:rsidP="00F8123C">
      <w:pPr>
        <w:rPr>
          <w:rFonts w:ascii="Avenir LT Std 35 Light" w:hAnsi="Avenir LT Std 35 Light"/>
          <w:sz w:val="22"/>
          <w:szCs w:val="22"/>
          <w:lang w:val="fr-FR"/>
        </w:rPr>
      </w:pPr>
    </w:p>
    <w:p w14:paraId="5D2E9CCF"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0C5014C4" w14:textId="77777777" w:rsidR="00DE5CBF" w:rsidRDefault="00DE5CBF">
      <w:pPr>
        <w:rPr>
          <w:rFonts w:ascii="Avenir LT Std 35 Light" w:hAnsi="Avenir LT Std 35 Light"/>
          <w:b/>
          <w:u w:val="single"/>
          <w:lang w:val="fr-FR"/>
        </w:rPr>
      </w:pPr>
      <w:r>
        <w:rPr>
          <w:rFonts w:ascii="Avenir LT Std 35 Light" w:hAnsi="Avenir LT Std 35 Light"/>
          <w:b/>
          <w:u w:val="single"/>
          <w:lang w:val="fr-FR"/>
        </w:rPr>
        <w:br w:type="page"/>
      </w:r>
    </w:p>
    <w:p w14:paraId="79D5D729" w14:textId="1A8C1D63" w:rsidR="00FE610D" w:rsidRPr="00FD03FD" w:rsidRDefault="00FE610D"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t>Cheminement réflexif en binôme autour du leadership et de la transformation</w:t>
      </w:r>
    </w:p>
    <w:p w14:paraId="74B186BB" w14:textId="30CF1B1A" w:rsidR="002E7110" w:rsidRPr="00FD03FD" w:rsidRDefault="00FE610D" w:rsidP="00F8123C">
      <w:pPr>
        <w:spacing w:line="276" w:lineRule="auto"/>
        <w:ind w:right="-673"/>
        <w:jc w:val="both"/>
        <w:outlineLvl w:val="0"/>
        <w:rPr>
          <w:rFonts w:ascii="Avenir LT Std 35 Light" w:hAnsi="Avenir LT Std 35 Light"/>
          <w:sz w:val="22"/>
          <w:szCs w:val="22"/>
          <w:lang w:val="fr-FR"/>
        </w:rPr>
      </w:pPr>
      <w:r w:rsidRPr="00FD03FD">
        <w:rPr>
          <w:rFonts w:ascii="Avenir LT Std 35 Light" w:hAnsi="Avenir LT Std 35 Light"/>
          <w:sz w:val="22"/>
          <w:szCs w:val="22"/>
          <w:lang w:val="fr-FR"/>
        </w:rPr>
        <w:t xml:space="preserve">Tiré de </w:t>
      </w:r>
      <w:r w:rsidRPr="00FD03FD">
        <w:rPr>
          <w:rFonts w:ascii="Avenir LT Std 35 Light" w:hAnsi="Avenir LT Std 35 Light"/>
          <w:i/>
          <w:sz w:val="22"/>
          <w:szCs w:val="22"/>
          <w:lang w:val="fr-FR"/>
        </w:rPr>
        <w:t xml:space="preserve">Theory U </w:t>
      </w:r>
      <w:r w:rsidRPr="00FD03FD">
        <w:rPr>
          <w:rFonts w:ascii="Avenir LT Std 35 Light" w:hAnsi="Avenir LT Std 35 Light"/>
          <w:sz w:val="22"/>
          <w:szCs w:val="22"/>
          <w:lang w:val="fr-FR"/>
        </w:rPr>
        <w:t xml:space="preserve">de Otto Scharmer et adapté par Catherine Widrig Jenkins (IPK) </w:t>
      </w:r>
    </w:p>
    <w:p w14:paraId="598AB5A2"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7B7BC4CC" w14:textId="0A112D76" w:rsidR="00E71621"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613E9C" w:rsidRPr="00FD03FD">
        <w:rPr>
          <w:rFonts w:ascii="Avenir LT Std 35 Light" w:hAnsi="Avenir LT Std 35 Light"/>
          <w:b/>
          <w:sz w:val="22"/>
          <w:szCs w:val="22"/>
          <w:lang w:val="fr-FR"/>
        </w:rPr>
        <w:t xml:space="preserve"> </w:t>
      </w:r>
      <w:r w:rsidR="00E71621" w:rsidRPr="00FD03FD">
        <w:rPr>
          <w:rFonts w:ascii="Avenir LT Std 35 Light" w:hAnsi="Avenir LT Std 35 Light"/>
          <w:sz w:val="22"/>
          <w:szCs w:val="22"/>
          <w:lang w:val="fr-FR"/>
        </w:rPr>
        <w:t xml:space="preserve">Faire prendre conscience aux participants de leur motivation personnelle en tant que praticiens de la PS les faire </w:t>
      </w:r>
      <w:r w:rsidR="00336DE1">
        <w:rPr>
          <w:rFonts w:ascii="Avenir LT Std 35 Light" w:hAnsi="Avenir LT Std 35 Light"/>
          <w:sz w:val="22"/>
          <w:szCs w:val="22"/>
          <w:lang w:val="fr-FR"/>
        </w:rPr>
        <w:t>appliquer</w:t>
      </w:r>
      <w:r w:rsidR="00E71621" w:rsidRPr="00FD03FD">
        <w:rPr>
          <w:rFonts w:ascii="Avenir LT Std 35 Light" w:hAnsi="Avenir LT Std 35 Light"/>
          <w:sz w:val="22"/>
          <w:szCs w:val="22"/>
          <w:lang w:val="fr-FR"/>
        </w:rPr>
        <w:t xml:space="preserve"> les six principes d’écoute profonde.</w:t>
      </w:r>
    </w:p>
    <w:p w14:paraId="3D59F90A"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2F74A17D" w14:textId="64461F68" w:rsidR="00CC1FBD" w:rsidRDefault="00CC1FBD" w:rsidP="00DE5CBF">
      <w:pPr>
        <w:spacing w:line="276" w:lineRule="auto"/>
        <w:ind w:right="-673"/>
        <w:jc w:val="both"/>
        <w:rPr>
          <w:rFonts w:ascii="Avenir LT Std 35 Light" w:hAnsi="Avenir LT Std 35 Light"/>
          <w:i/>
          <w:sz w:val="22"/>
          <w:szCs w:val="22"/>
          <w:lang w:val="fr-FR"/>
        </w:rPr>
      </w:pPr>
      <w:r w:rsidRPr="00FD03FD">
        <w:rPr>
          <w:rFonts w:ascii="Avenir LT Std 35 Light" w:hAnsi="Avenir LT Std 35 Light"/>
          <w:b/>
          <w:sz w:val="22"/>
          <w:szCs w:val="22"/>
          <w:lang w:val="fr-FR"/>
        </w:rPr>
        <w:t xml:space="preserve">Base théorique pour préparer les participants à l’activité : </w:t>
      </w:r>
      <w:r w:rsidR="00195A3C" w:rsidRPr="00FD03FD">
        <w:rPr>
          <w:rFonts w:ascii="Avenir LT Std 35 Light" w:hAnsi="Avenir LT Std 35 Light"/>
          <w:sz w:val="22"/>
          <w:szCs w:val="22"/>
          <w:lang w:val="fr-FR"/>
        </w:rPr>
        <w:t>Commencez</w:t>
      </w:r>
      <w:r w:rsidRPr="00FD03FD">
        <w:rPr>
          <w:rFonts w:ascii="Avenir LT Std 35 Light" w:hAnsi="Avenir LT Std 35 Light"/>
          <w:sz w:val="22"/>
          <w:szCs w:val="22"/>
          <w:lang w:val="fr-FR"/>
        </w:rPr>
        <w:t xml:space="preserve"> par lire à voix haute la citation suivante de Rachel Naomi Remen : </w:t>
      </w:r>
      <w:r w:rsidRPr="00FD03FD">
        <w:rPr>
          <w:rFonts w:ascii="Avenir LT Std 35 Light" w:hAnsi="Avenir LT Std 35 Light"/>
          <w:i/>
          <w:sz w:val="22"/>
          <w:szCs w:val="22"/>
          <w:lang w:val="fr-FR"/>
        </w:rPr>
        <w:t xml:space="preserve">« L’écoute constitue le mode le plus élémentaire et le plus puissant </w:t>
      </w:r>
      <w:r w:rsidR="00005805" w:rsidRPr="00FD03FD">
        <w:rPr>
          <w:rFonts w:ascii="Avenir LT Std 35 Light" w:hAnsi="Avenir LT Std 35 Light"/>
          <w:i/>
          <w:sz w:val="22"/>
          <w:szCs w:val="22"/>
          <w:lang w:val="fr-FR"/>
        </w:rPr>
        <w:t>de connexion à autrui</w:t>
      </w:r>
      <w:r w:rsidR="00B130BD" w:rsidRPr="00FD03FD">
        <w:rPr>
          <w:rFonts w:ascii="Avenir LT Std 35 Light" w:hAnsi="Avenir LT Std 35 Light"/>
          <w:i/>
          <w:sz w:val="22"/>
          <w:szCs w:val="22"/>
          <w:lang w:val="fr-FR"/>
        </w:rPr>
        <w:t>. Écoutons-nous</w:t>
      </w:r>
      <w:r w:rsidR="00005805" w:rsidRPr="00FD03FD">
        <w:rPr>
          <w:rFonts w:ascii="Avenir LT Std 35 Light" w:hAnsi="Avenir LT Std 35 Light"/>
          <w:i/>
          <w:sz w:val="22"/>
          <w:szCs w:val="22"/>
          <w:lang w:val="fr-FR"/>
        </w:rPr>
        <w:t>, tout simplement</w:t>
      </w:r>
      <w:r w:rsidRPr="00FD03FD">
        <w:rPr>
          <w:rFonts w:ascii="Avenir LT Std 35 Light" w:hAnsi="Avenir LT Std 35 Light"/>
          <w:i/>
          <w:sz w:val="22"/>
          <w:szCs w:val="22"/>
          <w:lang w:val="fr-FR"/>
        </w:rPr>
        <w:t xml:space="preserve">. L’attention est peut-être </w:t>
      </w:r>
      <w:r w:rsidR="00322CFC" w:rsidRPr="00FD03FD">
        <w:rPr>
          <w:rFonts w:ascii="Avenir LT Std 35 Light" w:hAnsi="Avenir LT Std 35 Light"/>
          <w:i/>
          <w:sz w:val="22"/>
          <w:szCs w:val="22"/>
          <w:lang w:val="fr-FR"/>
        </w:rPr>
        <w:t>la capacité la plus</w:t>
      </w:r>
      <w:r w:rsidR="006D053B" w:rsidRPr="00FD03FD">
        <w:rPr>
          <w:rFonts w:ascii="Avenir LT Std 35 Light" w:hAnsi="Avenir LT Std 35 Light"/>
          <w:i/>
          <w:sz w:val="22"/>
          <w:szCs w:val="22"/>
          <w:lang w:val="fr-FR"/>
        </w:rPr>
        <w:t xml:space="preserve"> précieu</w:t>
      </w:r>
      <w:r w:rsidR="00322CFC" w:rsidRPr="00FD03FD">
        <w:rPr>
          <w:rFonts w:ascii="Avenir LT Std 35 Light" w:hAnsi="Avenir LT Std 35 Light"/>
          <w:i/>
          <w:sz w:val="22"/>
          <w:szCs w:val="22"/>
          <w:lang w:val="fr-FR"/>
        </w:rPr>
        <w:t xml:space="preserve">se </w:t>
      </w:r>
      <w:r w:rsidR="008030EB">
        <w:rPr>
          <w:rFonts w:ascii="Avenir LT Std 35 Light" w:hAnsi="Avenir LT Std 35 Light"/>
          <w:i/>
          <w:sz w:val="22"/>
          <w:szCs w:val="22"/>
          <w:lang w:val="fr-FR"/>
        </w:rPr>
        <w:t>que</w:t>
      </w:r>
      <w:r w:rsidR="00322CFC" w:rsidRPr="00FD03FD">
        <w:rPr>
          <w:rFonts w:ascii="Avenir LT Std 35 Light" w:hAnsi="Avenir LT Std 35 Light"/>
          <w:i/>
          <w:sz w:val="22"/>
          <w:szCs w:val="22"/>
          <w:lang w:val="fr-FR"/>
        </w:rPr>
        <w:t xml:space="preserve"> nous puissions nous </w:t>
      </w:r>
      <w:r w:rsidR="008030EB">
        <w:rPr>
          <w:rFonts w:ascii="Avenir LT Std 35 Light" w:hAnsi="Avenir LT Std 35 Light"/>
          <w:i/>
          <w:sz w:val="22"/>
          <w:szCs w:val="22"/>
          <w:lang w:val="fr-FR"/>
        </w:rPr>
        <w:t>accorder mutuellement</w:t>
      </w:r>
      <w:r w:rsidR="00F30E18">
        <w:rPr>
          <w:rFonts w:ascii="Avenir LT Std 35 Light" w:hAnsi="Avenir LT Std 35 Light"/>
          <w:i/>
          <w:sz w:val="22"/>
          <w:szCs w:val="22"/>
          <w:lang w:val="fr-FR"/>
        </w:rPr>
        <w:t xml:space="preserve"> </w:t>
      </w:r>
      <w:r w:rsidR="00F30E18" w:rsidRPr="00F30E18">
        <w:rPr>
          <w:rFonts w:ascii="Avenir LT Std 35 Light" w:hAnsi="Avenir LT Std 35 Light"/>
          <w:i/>
          <w:sz w:val="22"/>
          <w:szCs w:val="22"/>
          <w:lang w:val="fr-FR"/>
        </w:rPr>
        <w:t>»</w:t>
      </w:r>
      <w:r w:rsidR="00322CFC" w:rsidRPr="00FD03FD">
        <w:rPr>
          <w:rFonts w:ascii="Avenir LT Std 35 Light" w:hAnsi="Avenir LT Std 35 Light"/>
          <w:i/>
          <w:sz w:val="22"/>
          <w:szCs w:val="22"/>
          <w:lang w:val="fr-FR"/>
        </w:rPr>
        <w:t>.</w:t>
      </w:r>
    </w:p>
    <w:p w14:paraId="712FBC95" w14:textId="77777777" w:rsidR="00F30E18" w:rsidRPr="00FD03FD" w:rsidRDefault="00F30E18" w:rsidP="00F8123C">
      <w:pPr>
        <w:spacing w:line="276" w:lineRule="auto"/>
        <w:ind w:right="-673"/>
        <w:jc w:val="both"/>
        <w:rPr>
          <w:rFonts w:ascii="Avenir LT Std 35 Light" w:hAnsi="Avenir LT Std 35 Light"/>
          <w:i/>
          <w:sz w:val="22"/>
          <w:szCs w:val="22"/>
          <w:lang w:val="fr-FR"/>
        </w:rPr>
      </w:pPr>
    </w:p>
    <w:p w14:paraId="7F146567" w14:textId="14EC7041" w:rsidR="006D053B" w:rsidRPr="00FD03FD" w:rsidRDefault="006D05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Si cette citation peut à premier abord sembler une évidence, le leadership et la transformation requièrent une conscience permanente de soi, </w:t>
      </w:r>
      <w:r w:rsidR="00322CFC" w:rsidRPr="00FD03FD">
        <w:rPr>
          <w:rFonts w:ascii="Avenir LT Std 35 Light" w:hAnsi="Avenir LT Std 35 Light"/>
          <w:sz w:val="22"/>
          <w:szCs w:val="22"/>
          <w:lang w:val="fr-FR"/>
        </w:rPr>
        <w:t>la capacité d’accorder son attention et de la pratique.</w:t>
      </w:r>
    </w:p>
    <w:p w14:paraId="4D9B37DE" w14:textId="6FCA5718" w:rsidR="002F5B6F" w:rsidRPr="005B6483" w:rsidRDefault="002F5B6F" w:rsidP="00573700">
      <w:pPr>
        <w:pStyle w:val="Bullet"/>
      </w:pPr>
      <w:r w:rsidRPr="005B6483">
        <w:t>Écoute par habitude (conserver ses propres opinions et jugements</w:t>
      </w:r>
      <w:r w:rsidR="007177B0" w:rsidRPr="005B6483">
        <w:t>)</w:t>
      </w:r>
    </w:p>
    <w:p w14:paraId="17AD13CE" w14:textId="251DEBE3" w:rsidR="002F5B6F" w:rsidRPr="005B6483" w:rsidRDefault="002F5B6F" w:rsidP="00573700">
      <w:pPr>
        <w:pStyle w:val="Bullet"/>
      </w:pPr>
      <w:r w:rsidRPr="005B6483">
        <w:t>Écoute de l’extérieur (remarquer les différences)</w:t>
      </w:r>
    </w:p>
    <w:p w14:paraId="15C7DBD7" w14:textId="3227329B" w:rsidR="002F5B6F" w:rsidRPr="005B6483" w:rsidRDefault="002F5B6F" w:rsidP="00573700">
      <w:pPr>
        <w:pStyle w:val="Bullet"/>
      </w:pPr>
      <w:r w:rsidRPr="005B6483">
        <w:t>Écoute de l’intérieur (se mettre dans la peau de l’autre)</w:t>
      </w:r>
    </w:p>
    <w:p w14:paraId="4EE35B7B" w14:textId="69F482AD" w:rsidR="000E428F" w:rsidRPr="005B6483" w:rsidRDefault="002F5B6F" w:rsidP="00573700">
      <w:pPr>
        <w:pStyle w:val="Bullet"/>
      </w:pPr>
      <w:r w:rsidRPr="005B6483">
        <w:t>Écoute axée sur l’avenir (</w:t>
      </w:r>
      <w:r w:rsidR="00AE4D94" w:rsidRPr="005B6483">
        <w:t xml:space="preserve">être attentif </w:t>
      </w:r>
      <w:r w:rsidR="000E428F" w:rsidRPr="005B6483">
        <w:t>à ce qui pourrait émerger)</w:t>
      </w:r>
    </w:p>
    <w:p w14:paraId="2DE5F5C4" w14:textId="77777777" w:rsidR="00F30E18" w:rsidRDefault="00F30E18" w:rsidP="00F8123C">
      <w:pPr>
        <w:spacing w:line="276" w:lineRule="auto"/>
        <w:ind w:right="-673"/>
        <w:jc w:val="both"/>
        <w:rPr>
          <w:rFonts w:ascii="Avenir LT Std 35 Light" w:hAnsi="Avenir LT Std 35 Light"/>
          <w:iCs/>
          <w:sz w:val="22"/>
          <w:szCs w:val="22"/>
          <w:lang w:val="fr-FR"/>
        </w:rPr>
      </w:pPr>
    </w:p>
    <w:p w14:paraId="2AD0B2D9" w14:textId="1C9343B9" w:rsidR="00F30E18" w:rsidRDefault="000E428F" w:rsidP="005B6483">
      <w:pPr>
        <w:spacing w:line="276" w:lineRule="auto"/>
        <w:ind w:right="-673"/>
        <w:jc w:val="both"/>
        <w:rPr>
          <w:rFonts w:ascii="Avenir LT Std 35 Light" w:hAnsi="Avenir LT Std 35 Light"/>
          <w:iCs/>
          <w:sz w:val="22"/>
          <w:szCs w:val="22"/>
          <w:lang w:val="fr-FR"/>
        </w:rPr>
      </w:pPr>
      <w:r w:rsidRPr="00FD03FD">
        <w:rPr>
          <w:rFonts w:ascii="Avenir LT Std 35 Light" w:hAnsi="Avenir LT Std 35 Light"/>
          <w:iCs/>
          <w:sz w:val="22"/>
          <w:szCs w:val="22"/>
          <w:lang w:val="fr-FR"/>
        </w:rPr>
        <w:t xml:space="preserve">Expliquez que la pratique consistant à écouter par habitude, en se </w:t>
      </w:r>
      <w:r w:rsidR="007177B0">
        <w:rPr>
          <w:rFonts w:ascii="Avenir LT Std 35 Light" w:hAnsi="Avenir LT Std 35 Light"/>
          <w:iCs/>
          <w:sz w:val="22"/>
          <w:szCs w:val="22"/>
          <w:lang w:val="fr-FR"/>
        </w:rPr>
        <w:t>cantonnant</w:t>
      </w:r>
      <w:r w:rsidRPr="00FD03FD">
        <w:rPr>
          <w:rFonts w:ascii="Avenir LT Std 35 Light" w:hAnsi="Avenir LT Std 35 Light"/>
          <w:iCs/>
          <w:sz w:val="22"/>
          <w:szCs w:val="22"/>
          <w:lang w:val="fr-FR"/>
        </w:rPr>
        <w:t xml:space="preserve"> à ses propres opinions, hypothèses et jugements limités, entrave les changements et transformations significati</w:t>
      </w:r>
      <w:r w:rsidR="00C14185">
        <w:rPr>
          <w:rFonts w:ascii="Avenir LT Std 35 Light" w:hAnsi="Avenir LT Std 35 Light"/>
          <w:iCs/>
          <w:sz w:val="22"/>
          <w:szCs w:val="22"/>
          <w:lang w:val="fr-FR"/>
        </w:rPr>
        <w:t>f</w:t>
      </w:r>
      <w:r w:rsidRPr="00FD03FD">
        <w:rPr>
          <w:rFonts w:ascii="Avenir LT Std 35 Light" w:hAnsi="Avenir LT Std 35 Light"/>
          <w:iCs/>
          <w:sz w:val="22"/>
          <w:szCs w:val="22"/>
          <w:lang w:val="fr-FR"/>
        </w:rPr>
        <w:t>s.</w:t>
      </w:r>
      <w:r w:rsidR="00B174DA" w:rsidRPr="00FD03FD">
        <w:rPr>
          <w:rFonts w:ascii="Avenir LT Std 35 Light" w:hAnsi="Avenir LT Std 35 Light"/>
          <w:iCs/>
          <w:sz w:val="22"/>
          <w:szCs w:val="22"/>
          <w:lang w:val="fr-FR"/>
        </w:rPr>
        <w:t xml:space="preserve"> À l’inverse, écouter en ouvrant son cœur, son esprit et sa volonté permet aux personnes et donc aux systèmes humains de dépasser les blocages ou les cerc</w:t>
      </w:r>
      <w:r w:rsidR="003F4B92">
        <w:rPr>
          <w:rFonts w:ascii="Avenir LT Std 35 Light" w:hAnsi="Avenir LT Std 35 Light"/>
          <w:iCs/>
          <w:sz w:val="22"/>
          <w:szCs w:val="22"/>
          <w:lang w:val="fr-FR"/>
        </w:rPr>
        <w:t>l</w:t>
      </w:r>
      <w:r w:rsidR="00B174DA" w:rsidRPr="00FD03FD">
        <w:rPr>
          <w:rFonts w:ascii="Avenir LT Std 35 Light" w:hAnsi="Avenir LT Std 35 Light"/>
          <w:iCs/>
          <w:sz w:val="22"/>
          <w:szCs w:val="22"/>
          <w:lang w:val="fr-FR"/>
        </w:rPr>
        <w:t>es vicieux pour parvenir à débloquer les situation</w:t>
      </w:r>
      <w:r w:rsidR="00C14185">
        <w:rPr>
          <w:rFonts w:ascii="Avenir LT Std 35 Light" w:hAnsi="Avenir LT Std 35 Light"/>
          <w:iCs/>
          <w:sz w:val="22"/>
          <w:szCs w:val="22"/>
          <w:lang w:val="fr-FR"/>
        </w:rPr>
        <w:t>s</w:t>
      </w:r>
      <w:r w:rsidR="00B174DA" w:rsidRPr="00FD03FD">
        <w:rPr>
          <w:rFonts w:ascii="Avenir LT Std 35 Light" w:hAnsi="Avenir LT Std 35 Light"/>
          <w:iCs/>
          <w:sz w:val="22"/>
          <w:szCs w:val="22"/>
          <w:lang w:val="fr-FR"/>
        </w:rPr>
        <w:t xml:space="preserve"> et </w:t>
      </w:r>
      <w:r w:rsidR="00A57F6B" w:rsidRPr="00FD03FD">
        <w:rPr>
          <w:rFonts w:ascii="Avenir LT Std 35 Light" w:hAnsi="Avenir LT Std 35 Light"/>
          <w:iCs/>
          <w:sz w:val="22"/>
          <w:szCs w:val="22"/>
          <w:lang w:val="fr-FR"/>
        </w:rPr>
        <w:t xml:space="preserve">à </w:t>
      </w:r>
      <w:r w:rsidR="00B174DA" w:rsidRPr="00FD03FD">
        <w:rPr>
          <w:rFonts w:ascii="Avenir LT Std 35 Light" w:hAnsi="Avenir LT Std 35 Light"/>
          <w:iCs/>
          <w:sz w:val="22"/>
          <w:szCs w:val="22"/>
          <w:lang w:val="fr-FR"/>
        </w:rPr>
        <w:t>générer une transformation.</w:t>
      </w:r>
      <w:r w:rsidR="00A57F6B" w:rsidRPr="00FD03FD">
        <w:rPr>
          <w:rFonts w:ascii="Avenir LT Std 35 Light" w:hAnsi="Avenir LT Std 35 Light"/>
          <w:iCs/>
          <w:sz w:val="22"/>
          <w:szCs w:val="22"/>
          <w:lang w:val="fr-FR"/>
        </w:rPr>
        <w:t xml:space="preserve"> L’écoute devient donc indispensable au changement et à la transformation </w:t>
      </w:r>
      <w:r w:rsidR="00442A63" w:rsidRPr="00FD03FD">
        <w:rPr>
          <w:rFonts w:ascii="Avenir LT Std 35 Light" w:hAnsi="Avenir LT Std 35 Light"/>
          <w:iCs/>
          <w:sz w:val="22"/>
          <w:szCs w:val="22"/>
          <w:lang w:val="fr-FR"/>
        </w:rPr>
        <w:t xml:space="preserve">individuels comme </w:t>
      </w:r>
      <w:r w:rsidR="00A57F6B" w:rsidRPr="00FD03FD">
        <w:rPr>
          <w:rFonts w:ascii="Avenir LT Std 35 Light" w:hAnsi="Avenir LT Std 35 Light"/>
          <w:iCs/>
          <w:sz w:val="22"/>
          <w:szCs w:val="22"/>
          <w:lang w:val="fr-FR"/>
        </w:rPr>
        <w:t>systémiques</w:t>
      </w:r>
      <w:r w:rsidR="007358B1" w:rsidRPr="00FD03FD">
        <w:rPr>
          <w:rFonts w:ascii="Avenir LT Std 35 Light" w:hAnsi="Avenir LT Std 35 Light"/>
          <w:iCs/>
          <w:sz w:val="22"/>
          <w:szCs w:val="22"/>
          <w:lang w:val="fr-FR"/>
        </w:rPr>
        <w:t>,</w:t>
      </w:r>
      <w:r w:rsidR="009F555F" w:rsidRPr="00FD03FD">
        <w:rPr>
          <w:rFonts w:ascii="Avenir LT Std 35 Light" w:hAnsi="Avenir LT Std 35 Light"/>
          <w:iCs/>
          <w:sz w:val="22"/>
          <w:szCs w:val="22"/>
          <w:lang w:val="fr-FR"/>
        </w:rPr>
        <w:t xml:space="preserve"> et donc un instrument et une compétence clé </w:t>
      </w:r>
      <w:r w:rsidR="007358B1" w:rsidRPr="00FD03FD">
        <w:rPr>
          <w:rFonts w:ascii="Avenir LT Std 35 Light" w:hAnsi="Avenir LT Std 35 Light"/>
          <w:iCs/>
          <w:sz w:val="22"/>
          <w:szCs w:val="22"/>
          <w:lang w:val="fr-FR"/>
        </w:rPr>
        <w:t xml:space="preserve">en matière </w:t>
      </w:r>
      <w:r w:rsidR="009F555F" w:rsidRPr="00FD03FD">
        <w:rPr>
          <w:rFonts w:ascii="Avenir LT Std 35 Light" w:hAnsi="Avenir LT Std 35 Light"/>
          <w:iCs/>
          <w:sz w:val="22"/>
          <w:szCs w:val="22"/>
          <w:lang w:val="fr-FR"/>
        </w:rPr>
        <w:t>de leadership et de transformation.</w:t>
      </w:r>
    </w:p>
    <w:p w14:paraId="5899C448" w14:textId="77777777" w:rsidR="005B6483" w:rsidRDefault="005B6483" w:rsidP="005B6483">
      <w:pPr>
        <w:spacing w:line="276" w:lineRule="auto"/>
        <w:ind w:right="-673"/>
        <w:jc w:val="both"/>
        <w:rPr>
          <w:rFonts w:ascii="Avenir LT Std 35 Light" w:hAnsi="Avenir LT Std 35 Light"/>
          <w:b/>
          <w:sz w:val="22"/>
          <w:szCs w:val="22"/>
          <w:lang w:val="fr-FR"/>
        </w:rPr>
      </w:pPr>
    </w:p>
    <w:p w14:paraId="55E64629" w14:textId="555EA444" w:rsidR="00A54D98" w:rsidRPr="00FD03FD" w:rsidRDefault="00513AD4"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de l’activité :</w:t>
      </w:r>
      <w:r w:rsidR="00613E9C" w:rsidRPr="00FD03FD">
        <w:rPr>
          <w:rFonts w:ascii="Avenir LT Std 35 Light" w:hAnsi="Avenir LT Std 35 Light"/>
          <w:b/>
          <w:sz w:val="22"/>
          <w:szCs w:val="22"/>
          <w:lang w:val="fr-FR"/>
        </w:rPr>
        <w:t xml:space="preserve"> </w:t>
      </w:r>
      <w:r w:rsidR="00A54D98" w:rsidRPr="00FD03FD">
        <w:rPr>
          <w:rFonts w:ascii="Avenir LT Std 35 Light" w:hAnsi="Avenir LT Std 35 Light"/>
          <w:sz w:val="22"/>
          <w:szCs w:val="22"/>
          <w:lang w:val="fr-FR"/>
        </w:rPr>
        <w:t xml:space="preserve">Chaque participant s’associe à un binôme avec lequel/laquelle il se sentira à l’aise pour travailler. Chacun assume tour à tour le rôle d’interviewer (écoute profonde) et de narrateur. Ils consacrent environ 20 minutes par personne aux cinq questions (énumérées ci-dessous) </w:t>
      </w:r>
      <w:r w:rsidR="003F4B92">
        <w:rPr>
          <w:rFonts w:ascii="Avenir LT Std 35 Light" w:hAnsi="Avenir LT Std 35 Light"/>
          <w:sz w:val="22"/>
          <w:szCs w:val="22"/>
          <w:lang w:val="fr-FR"/>
        </w:rPr>
        <w:t>puis</w:t>
      </w:r>
      <w:r w:rsidR="00A54D98" w:rsidRPr="00FD03FD">
        <w:rPr>
          <w:rFonts w:ascii="Avenir LT Std 35 Light" w:hAnsi="Avenir LT Std 35 Light"/>
          <w:sz w:val="22"/>
          <w:szCs w:val="22"/>
          <w:lang w:val="fr-FR"/>
        </w:rPr>
        <w:t xml:space="preserve"> 3-5 minutes à une réflexion silencieuse et/ou prise de note par le narrateur de ses idées et découvertes majeures</w:t>
      </w:r>
      <w:r w:rsidR="006627C7">
        <w:rPr>
          <w:rFonts w:ascii="Avenir LT Std 35 Light" w:hAnsi="Avenir LT Std 35 Light"/>
          <w:sz w:val="22"/>
          <w:szCs w:val="22"/>
          <w:lang w:val="fr-FR"/>
        </w:rPr>
        <w:t>,</w:t>
      </w:r>
      <w:r w:rsidR="00A54D98" w:rsidRPr="00FD03FD">
        <w:rPr>
          <w:rFonts w:ascii="Avenir LT Std 35 Light" w:hAnsi="Avenir LT Std 35 Light"/>
          <w:sz w:val="22"/>
          <w:szCs w:val="22"/>
          <w:lang w:val="fr-FR"/>
        </w:rPr>
        <w:t xml:space="preserve"> avant d’intervertir les rôles.</w:t>
      </w:r>
      <w:r w:rsidR="00045462" w:rsidRPr="00FD03FD">
        <w:rPr>
          <w:rFonts w:ascii="Avenir LT Std 35 Light" w:hAnsi="Avenir LT Std 35 Light"/>
          <w:sz w:val="22"/>
          <w:szCs w:val="22"/>
          <w:lang w:val="fr-FR"/>
        </w:rPr>
        <w:t xml:space="preserve"> Il ne s’agit pas d’un entretien ou d’une conversation banale : rappelez aux participants de s’assurer d’appliquer les six principes d’écoute profonde (exposés en détail ci-dessous) pour être ouverts, attentifs et constructifs. Le rôle de l’interviewer consiste à favoriser une réflexion profonde chez le narrateur pour lui permettre de découvrir la signification et </w:t>
      </w:r>
      <w:r w:rsidR="00272A6C" w:rsidRPr="00FD03FD">
        <w:rPr>
          <w:rFonts w:ascii="Avenir LT Std 35 Light" w:hAnsi="Avenir LT Std 35 Light"/>
          <w:sz w:val="22"/>
          <w:szCs w:val="22"/>
          <w:lang w:val="fr-FR"/>
        </w:rPr>
        <w:t>le sens</w:t>
      </w:r>
      <w:r w:rsidR="00045462" w:rsidRPr="00FD03FD">
        <w:rPr>
          <w:rFonts w:ascii="Avenir LT Std 35 Light" w:hAnsi="Avenir LT Std 35 Light"/>
          <w:sz w:val="22"/>
          <w:szCs w:val="22"/>
          <w:lang w:val="fr-FR"/>
        </w:rPr>
        <w:t xml:space="preserve"> de son travail </w:t>
      </w:r>
      <w:r w:rsidR="00A93C14" w:rsidRPr="00FD03FD">
        <w:rPr>
          <w:rFonts w:ascii="Avenir LT Std 35 Light" w:hAnsi="Avenir LT Std 35 Light"/>
          <w:sz w:val="22"/>
          <w:szCs w:val="22"/>
          <w:lang w:val="fr-FR"/>
        </w:rPr>
        <w:t>de</w:t>
      </w:r>
      <w:r w:rsidR="00045462" w:rsidRPr="00FD03FD">
        <w:rPr>
          <w:rFonts w:ascii="Avenir LT Std 35 Light" w:hAnsi="Avenir LT Std 35 Light"/>
          <w:sz w:val="22"/>
          <w:szCs w:val="22"/>
          <w:lang w:val="fr-FR"/>
        </w:rPr>
        <w:t xml:space="preserve"> praticien de la PS. </w:t>
      </w:r>
    </w:p>
    <w:p w14:paraId="4503C99A" w14:textId="7A7C0C38" w:rsidR="00A039AA" w:rsidRPr="00FD03FD" w:rsidRDefault="00A039AA" w:rsidP="00F8123C">
      <w:pPr>
        <w:spacing w:line="276" w:lineRule="auto"/>
        <w:ind w:right="-673"/>
        <w:jc w:val="both"/>
        <w:rPr>
          <w:rFonts w:ascii="Avenir LT Std 35 Light" w:hAnsi="Avenir LT Std 35 Light"/>
          <w:b/>
          <w:sz w:val="22"/>
          <w:szCs w:val="22"/>
          <w:lang w:val="fr-FR"/>
        </w:rPr>
      </w:pPr>
    </w:p>
    <w:p w14:paraId="6A74D7F1" w14:textId="1BFAEC8A" w:rsidR="00196B9C" w:rsidRPr="00F30E18" w:rsidRDefault="00196B9C" w:rsidP="00F8123C">
      <w:pPr>
        <w:spacing w:line="276" w:lineRule="auto"/>
        <w:ind w:right="-673"/>
        <w:jc w:val="both"/>
        <w:outlineLvl w:val="0"/>
        <w:rPr>
          <w:rFonts w:ascii="Avenir LT Std 35 Light" w:hAnsi="Avenir LT Std 35 Light"/>
          <w:b/>
          <w:spacing w:val="-4"/>
          <w:sz w:val="22"/>
          <w:szCs w:val="22"/>
          <w:lang w:val="fr-FR"/>
        </w:rPr>
      </w:pPr>
      <w:r w:rsidRPr="00F30E18">
        <w:rPr>
          <w:rFonts w:ascii="Avenir LT Std 35 Light" w:hAnsi="Avenir LT Std 35 Light"/>
          <w:b/>
          <w:spacing w:val="-4"/>
          <w:sz w:val="22"/>
          <w:szCs w:val="22"/>
          <w:lang w:val="fr-FR"/>
        </w:rPr>
        <w:t>Questions</w:t>
      </w:r>
      <w:r w:rsidR="00AD72D5" w:rsidRPr="00F30E18">
        <w:rPr>
          <w:rFonts w:ascii="Avenir LT Std 35 Light" w:hAnsi="Avenir LT Std 35 Light"/>
          <w:b/>
          <w:spacing w:val="-4"/>
          <w:sz w:val="22"/>
          <w:szCs w:val="22"/>
          <w:lang w:val="fr-FR"/>
        </w:rPr>
        <w:t xml:space="preserve"> d’orientation pour le cheminement réflexif autour du leadership et de la transformation</w:t>
      </w:r>
    </w:p>
    <w:p w14:paraId="45C04BBA" w14:textId="77777777" w:rsidR="00FE610D" w:rsidRPr="00FD03FD" w:rsidRDefault="00FE610D" w:rsidP="005B6483">
      <w:pPr>
        <w:pStyle w:val="Numerao"/>
        <w:ind w:left="360"/>
      </w:pPr>
      <w:r w:rsidRPr="00FD03FD">
        <w:t>1.</w:t>
      </w:r>
      <w:r w:rsidRPr="00FD03FD">
        <w:tab/>
        <w:t>Évoquez rapidement votre famille ou d’autres informations personnelles pertinentes (frères et sœurs, lieu(x) où vous avez grandi, étudié, etc.) ;</w:t>
      </w:r>
    </w:p>
    <w:p w14:paraId="7D260119" w14:textId="77777777" w:rsidR="00FE610D" w:rsidRPr="00FD03FD" w:rsidRDefault="00FE610D" w:rsidP="005B6483">
      <w:pPr>
        <w:pStyle w:val="Numerao"/>
        <w:ind w:left="360"/>
      </w:pPr>
      <w:r w:rsidRPr="00FD03FD">
        <w:t>2.</w:t>
      </w:r>
      <w:r w:rsidRPr="00FD03FD">
        <w:tab/>
        <w:t>Citez 1-2 événement(s), décision(s) ou personne(s) qui ont contribué à façonner votre vie ;</w:t>
      </w:r>
    </w:p>
    <w:p w14:paraId="360516D1" w14:textId="77777777" w:rsidR="00FE610D" w:rsidRPr="00FD03FD" w:rsidRDefault="00FE610D" w:rsidP="005B6483">
      <w:pPr>
        <w:pStyle w:val="Numerao"/>
        <w:ind w:left="360"/>
      </w:pPr>
      <w:r w:rsidRPr="00FD03FD">
        <w:t>3.</w:t>
      </w:r>
      <w:r w:rsidRPr="00FD03FD">
        <w:tab/>
        <w:t>Qu’est-ce qui vous a amené dans le domaine de la protection sociale ?</w:t>
      </w:r>
    </w:p>
    <w:p w14:paraId="7C4917C7" w14:textId="77777777" w:rsidR="00FE610D" w:rsidRPr="00FD03FD" w:rsidRDefault="00FE610D" w:rsidP="005B6483">
      <w:pPr>
        <w:pStyle w:val="Numerao"/>
        <w:ind w:left="360"/>
      </w:pPr>
      <w:r w:rsidRPr="00FD03FD">
        <w:t>4.</w:t>
      </w:r>
      <w:r w:rsidRPr="00FD03FD">
        <w:tab/>
        <w:t>Quelle a été votre expérience dans ce domaine jusqu’à présent ? Pouvez-vous citer 1-2 moment(s) significatif(s) ? Qu’est-ce qui vous plaît le plus et vous semble le plus précieux dans l’occasion que vous avez de contribuer à la protection sociale de votre pays ?</w:t>
      </w:r>
    </w:p>
    <w:p w14:paraId="11CEFD67" w14:textId="75B57664" w:rsidR="00A039AA" w:rsidRPr="00FD03FD" w:rsidRDefault="00FE610D" w:rsidP="005B6483">
      <w:pPr>
        <w:pStyle w:val="Numerao"/>
        <w:ind w:left="360"/>
      </w:pPr>
      <w:r w:rsidRPr="00FD03FD">
        <w:t>5.</w:t>
      </w:r>
      <w:r w:rsidRPr="00FD03FD">
        <w:tab/>
        <w:t>Sur quoi aimeriez-vous concentrer votre attention pour développer votre leadership et votre rôle de transformation dans le domaine de la protection sociale ?</w:t>
      </w:r>
    </w:p>
    <w:p w14:paraId="4D8BC5ED" w14:textId="77777777" w:rsidR="00FE610D" w:rsidRPr="00FD03FD" w:rsidRDefault="00FE610D" w:rsidP="00F8123C">
      <w:pPr>
        <w:spacing w:line="276" w:lineRule="auto"/>
        <w:ind w:right="-673"/>
        <w:jc w:val="both"/>
        <w:rPr>
          <w:rFonts w:ascii="Avenir LT Std 35 Light" w:hAnsi="Avenir LT Std 35 Light"/>
          <w:b/>
          <w:sz w:val="22"/>
          <w:szCs w:val="22"/>
          <w:lang w:val="fr-FR"/>
        </w:rPr>
      </w:pPr>
    </w:p>
    <w:p w14:paraId="4CDC05C0" w14:textId="7B83D1E6" w:rsidR="00A039AA" w:rsidRPr="00FD03FD" w:rsidRDefault="00E71621" w:rsidP="00F8123C">
      <w:pPr>
        <w:spacing w:line="276" w:lineRule="auto"/>
        <w:ind w:right="-673"/>
        <w:jc w:val="both"/>
        <w:outlineLvl w:val="0"/>
        <w:rPr>
          <w:rFonts w:ascii="Avenir LT Std 35 Light" w:hAnsi="Avenir LT Std 35 Light"/>
          <w:sz w:val="22"/>
          <w:szCs w:val="22"/>
          <w:lang w:val="fr-FR"/>
        </w:rPr>
      </w:pPr>
      <w:r w:rsidRPr="00FD03FD">
        <w:rPr>
          <w:rFonts w:ascii="Avenir LT Std 35 Light" w:hAnsi="Avenir LT Std 35 Light"/>
          <w:b/>
          <w:sz w:val="22"/>
          <w:szCs w:val="22"/>
          <w:lang w:val="fr-FR"/>
        </w:rPr>
        <w:t>Principes d’écoute profonde pour le l</w:t>
      </w:r>
      <w:r w:rsidR="00A039AA" w:rsidRPr="00FD03FD">
        <w:rPr>
          <w:rFonts w:ascii="Avenir LT Std 35 Light" w:hAnsi="Avenir LT Std 35 Light"/>
          <w:b/>
          <w:sz w:val="22"/>
          <w:szCs w:val="22"/>
          <w:lang w:val="fr-FR"/>
        </w:rPr>
        <w:t>eadership &amp;</w:t>
      </w:r>
      <w:r w:rsidRPr="00FD03FD">
        <w:rPr>
          <w:rFonts w:ascii="Avenir LT Std 35 Light" w:hAnsi="Avenir LT Std 35 Light"/>
          <w:b/>
          <w:sz w:val="22"/>
          <w:szCs w:val="22"/>
          <w:lang w:val="fr-FR"/>
        </w:rPr>
        <w:t xml:space="preserve"> la t</w:t>
      </w:r>
      <w:r w:rsidR="00A039AA" w:rsidRPr="00FD03FD">
        <w:rPr>
          <w:rFonts w:ascii="Avenir LT Std 35 Light" w:hAnsi="Avenir LT Std 35 Light"/>
          <w:b/>
          <w:sz w:val="22"/>
          <w:szCs w:val="22"/>
          <w:lang w:val="fr-FR"/>
        </w:rPr>
        <w:t xml:space="preserve">ransformation </w:t>
      </w:r>
    </w:p>
    <w:p w14:paraId="40A93D0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1. </w:t>
      </w:r>
      <w:r w:rsidRPr="00FD03FD">
        <w:rPr>
          <w:rFonts w:ascii="Avenir LT Std 35 Light" w:hAnsi="Avenir LT Std 35 Light"/>
          <w:sz w:val="22"/>
          <w:szCs w:val="22"/>
          <w:u w:val="single"/>
          <w:lang w:val="fr-FR"/>
        </w:rPr>
        <w:t>Mettez-vous au service de votre binôme</w:t>
      </w:r>
    </w:p>
    <w:p w14:paraId="3797616E" w14:textId="77777777" w:rsidR="00E71621" w:rsidRPr="00FD03FD" w:rsidRDefault="00E71621" w:rsidP="005B6483">
      <w:pPr>
        <w:spacing w:line="276" w:lineRule="auto"/>
        <w:ind w:left="243"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Faites preuve d’ouverture et efforcez-vous d’aider votre binôme à évoquer son expérience. Creusez un peu pour mieux comprendre sa trajectoire et aidez-le/la à prendre conscience de ses éventuels jugements, peurs ou cynisme. </w:t>
      </w:r>
    </w:p>
    <w:p w14:paraId="458186A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2. </w:t>
      </w:r>
      <w:r w:rsidRPr="00FD03FD">
        <w:rPr>
          <w:rFonts w:ascii="Avenir LT Std 35 Light" w:hAnsi="Avenir LT Std 35 Light"/>
          <w:sz w:val="22"/>
          <w:szCs w:val="22"/>
          <w:u w:val="single"/>
          <w:lang w:val="fr-FR"/>
        </w:rPr>
        <w:t xml:space="preserve">Suspendez votre jugement </w:t>
      </w:r>
    </w:p>
    <w:p w14:paraId="1517E919" w14:textId="77777777" w:rsidR="00E71621" w:rsidRPr="00FD03FD" w:rsidRDefault="00E71621" w:rsidP="005B6483">
      <w:pPr>
        <w:spacing w:line="276" w:lineRule="auto"/>
        <w:ind w:left="270"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Abstenez-vous de tout jugement et de toute présomption. Montrez-vous au contraire curieux et efforcez-vous de mieux comprendre votre binôme.</w:t>
      </w:r>
    </w:p>
    <w:p w14:paraId="5156268B"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3. </w:t>
      </w:r>
      <w:r w:rsidRPr="00FD03FD">
        <w:rPr>
          <w:rFonts w:ascii="Avenir LT Std 35 Light" w:hAnsi="Avenir LT Std 35 Light"/>
          <w:sz w:val="22"/>
          <w:szCs w:val="22"/>
          <w:u w:val="single"/>
          <w:lang w:val="fr-FR"/>
        </w:rPr>
        <w:t>Suivez votre intuition</w:t>
      </w:r>
    </w:p>
    <w:p w14:paraId="711180C1" w14:textId="77777777" w:rsidR="00E71621" w:rsidRPr="00FD03FD" w:rsidRDefault="00E71621" w:rsidP="005B6483">
      <w:pPr>
        <w:spacing w:line="276" w:lineRule="auto"/>
        <w:ind w:left="270"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Pendant que vous écoutez, faites confiance à vos impressions profondes. N’ayez pas peur de poser des questions simples ou « stupides » susceptibles de faciliter la réflexion de votre binôme.</w:t>
      </w:r>
    </w:p>
    <w:p w14:paraId="4785594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4. </w:t>
      </w:r>
      <w:r w:rsidRPr="00FD03FD">
        <w:rPr>
          <w:rFonts w:ascii="Avenir LT Std 35 Light" w:hAnsi="Avenir LT Std 35 Light"/>
          <w:sz w:val="22"/>
          <w:szCs w:val="22"/>
          <w:u w:val="single"/>
          <w:lang w:val="fr-FR"/>
        </w:rPr>
        <w:t xml:space="preserve">Écoutez avec votre cœur </w:t>
      </w:r>
    </w:p>
    <w:p w14:paraId="61BF1205" w14:textId="77777777" w:rsidR="00E71621" w:rsidRPr="00FD03FD" w:rsidRDefault="00E71621" w:rsidP="005B6483">
      <w:pPr>
        <w:spacing w:line="276" w:lineRule="auto"/>
        <w:ind w:left="306" w:right="-673" w:hanging="63"/>
        <w:jc w:val="both"/>
        <w:rPr>
          <w:rFonts w:ascii="Avenir LT Std 35 Light" w:hAnsi="Avenir LT Std 35 Light"/>
          <w:sz w:val="22"/>
          <w:szCs w:val="22"/>
          <w:lang w:val="fr-FR"/>
        </w:rPr>
      </w:pPr>
      <w:r w:rsidRPr="00FD03FD">
        <w:rPr>
          <w:rFonts w:ascii="Avenir LT Std 35 Light" w:hAnsi="Avenir LT Std 35 Light"/>
          <w:sz w:val="22"/>
          <w:szCs w:val="22"/>
          <w:lang w:val="fr-FR"/>
        </w:rPr>
        <w:t>Mettez-vous à la place de votre binôme et immergez-vous dans ce qu’il/elle vous raconte.</w:t>
      </w:r>
    </w:p>
    <w:p w14:paraId="7A23351C"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5. </w:t>
      </w:r>
      <w:r w:rsidRPr="00FD03FD">
        <w:rPr>
          <w:rFonts w:ascii="Avenir LT Std 35 Light" w:hAnsi="Avenir LT Std 35 Light"/>
          <w:sz w:val="22"/>
          <w:szCs w:val="22"/>
          <w:u w:val="single"/>
          <w:lang w:val="fr-FR"/>
        </w:rPr>
        <w:t>Rechercher le meilleur</w:t>
      </w:r>
    </w:p>
    <w:p w14:paraId="33B97792" w14:textId="5B71E37A" w:rsidR="00E71621" w:rsidRPr="00FD03FD" w:rsidRDefault="00E71621" w:rsidP="005B6483">
      <w:pPr>
        <w:spacing w:line="276" w:lineRule="auto"/>
        <w:ind w:left="234"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Comment aider votre binôme à mieux comprendre ce dont il/elle est capable ? Quel est son plus </w:t>
      </w:r>
      <w:r w:rsidR="00F30E18">
        <w:rPr>
          <w:rFonts w:ascii="Avenir LT Std 35 Light" w:hAnsi="Avenir LT Std 35 Light"/>
          <w:sz w:val="22"/>
          <w:szCs w:val="22"/>
          <w:lang w:val="fr-FR"/>
        </w:rPr>
        <w:br/>
      </w:r>
      <w:r w:rsidRPr="00FD03FD">
        <w:rPr>
          <w:rFonts w:ascii="Avenir LT Std 35 Light" w:hAnsi="Avenir LT Std 35 Light"/>
          <w:sz w:val="22"/>
          <w:szCs w:val="22"/>
          <w:lang w:val="fr-FR"/>
        </w:rPr>
        <w:t>grand potentiel ?</w:t>
      </w:r>
    </w:p>
    <w:p w14:paraId="6D2CF461"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6. </w:t>
      </w:r>
      <w:r w:rsidRPr="00FD03FD">
        <w:rPr>
          <w:rFonts w:ascii="Avenir LT Std 35 Light" w:hAnsi="Avenir LT Std 35 Light"/>
          <w:sz w:val="22"/>
          <w:szCs w:val="22"/>
          <w:u w:val="single"/>
          <w:lang w:val="fr-FR"/>
        </w:rPr>
        <w:t>Ne redoutez pas le silence</w:t>
      </w:r>
    </w:p>
    <w:p w14:paraId="322D5C37" w14:textId="015F8259" w:rsidR="00A039AA" w:rsidRPr="00FD03FD" w:rsidRDefault="00E71621" w:rsidP="005B6483">
      <w:pPr>
        <w:spacing w:line="276" w:lineRule="auto"/>
        <w:ind w:left="261"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Laissez le temps de penser à votre binôme. Dites-lui de ralentir. Assurez-vous de ne pas meubler son silence avec vos remarques. La meilleure chose à faire est parfois de ne rien dire.</w:t>
      </w:r>
    </w:p>
    <w:p w14:paraId="4818411C" w14:textId="77777777" w:rsidR="00E71621" w:rsidRPr="00FD03FD" w:rsidRDefault="00E71621" w:rsidP="00F8123C">
      <w:pPr>
        <w:spacing w:line="276" w:lineRule="auto"/>
        <w:ind w:right="-673"/>
        <w:jc w:val="both"/>
        <w:rPr>
          <w:rFonts w:ascii="Avenir LT Std 35 Light" w:hAnsi="Avenir LT Std 35 Light"/>
          <w:sz w:val="22"/>
          <w:szCs w:val="22"/>
          <w:lang w:val="fr-FR"/>
        </w:rPr>
      </w:pPr>
    </w:p>
    <w:p w14:paraId="6494F92B" w14:textId="4A0B5136" w:rsidR="00196B9C" w:rsidRPr="00FD03FD" w:rsidRDefault="00196B9C"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l’activité :</w:t>
      </w:r>
      <w:r w:rsidR="003C217D" w:rsidRPr="00FD03FD">
        <w:rPr>
          <w:rFonts w:ascii="Avenir LT Std 35 Light" w:hAnsi="Avenir LT Std 35 Light"/>
          <w:b/>
          <w:sz w:val="22"/>
          <w:szCs w:val="22"/>
          <w:lang w:val="fr-FR"/>
        </w:rPr>
        <w:t xml:space="preserve"> </w:t>
      </w:r>
      <w:r w:rsidR="003C217D" w:rsidRPr="00FD03FD">
        <w:rPr>
          <w:rFonts w:ascii="Avenir LT Std 35 Light" w:hAnsi="Avenir LT Std 35 Light"/>
          <w:sz w:val="22"/>
          <w:szCs w:val="22"/>
          <w:lang w:val="fr-FR"/>
        </w:rPr>
        <w:t xml:space="preserve">Consacrez quelques minutes au bilan de cette activité en plénière. Invitez les participants à faire part de quelques-unes de leurs réflexions sur l’activité et sur les principes d’écoute. Qu’ont-ils ressenti en écoutant et en étant écoutés ? Comment l’écoute a-t-elle influencé la réflexion et l’exploration de l’échange ? La qualité de l’attention et de l’écoute a-t-elle influé sur les </w:t>
      </w:r>
      <w:r w:rsidR="00DB7BD2">
        <w:rPr>
          <w:rFonts w:ascii="Avenir LT Std 35 Light" w:hAnsi="Avenir LT Std 35 Light"/>
          <w:sz w:val="22"/>
          <w:szCs w:val="22"/>
          <w:lang w:val="fr-FR"/>
        </w:rPr>
        <w:br/>
      </w:r>
      <w:r w:rsidR="003C217D" w:rsidRPr="00FD03FD">
        <w:rPr>
          <w:rFonts w:ascii="Avenir LT Std 35 Light" w:hAnsi="Avenir LT Std 35 Light"/>
          <w:sz w:val="22"/>
          <w:szCs w:val="22"/>
          <w:lang w:val="fr-FR"/>
        </w:rPr>
        <w:t xml:space="preserve">idées partagées ? </w:t>
      </w:r>
    </w:p>
    <w:p w14:paraId="01422FB2" w14:textId="218C4D65" w:rsidR="00BB3D26" w:rsidRPr="00FD03FD" w:rsidRDefault="00BB3D26" w:rsidP="00F8123C">
      <w:pPr>
        <w:spacing w:line="276" w:lineRule="auto"/>
        <w:ind w:right="-673"/>
        <w:jc w:val="both"/>
        <w:rPr>
          <w:rFonts w:ascii="Avenir LT Std 35 Light" w:hAnsi="Avenir LT Std 35 Light"/>
          <w:sz w:val="22"/>
          <w:szCs w:val="22"/>
          <w:lang w:val="fr-FR"/>
        </w:rPr>
      </w:pPr>
    </w:p>
    <w:p w14:paraId="7CA1425C" w14:textId="79D9440D" w:rsidR="00FD03FD" w:rsidRPr="00FD03FD" w:rsidRDefault="003C217D"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l’apprentissage</w:t>
      </w:r>
      <w:r w:rsidR="00FD03FD">
        <w:rPr>
          <w:rFonts w:ascii="Avenir LT Std 35 Light" w:hAnsi="Avenir LT Std 35 Light"/>
          <w:b/>
          <w:sz w:val="22"/>
          <w:szCs w:val="22"/>
          <w:lang w:val="fr-FR"/>
        </w:rPr>
        <w:t xml:space="preserve"> : </w:t>
      </w:r>
      <w:r w:rsidR="00FD03FD">
        <w:rPr>
          <w:rFonts w:ascii="Avenir LT Std 35 Light" w:hAnsi="Avenir LT Std 35 Light"/>
          <w:sz w:val="22"/>
          <w:szCs w:val="22"/>
          <w:lang w:val="fr-FR"/>
        </w:rPr>
        <w:t xml:space="preserve">Où et quand pouvez-vous pratiquer ces compétences d’écoute ? </w:t>
      </w:r>
      <w:r w:rsidR="00DB7BD2">
        <w:rPr>
          <w:rFonts w:ascii="Avenir LT Std 35 Light" w:hAnsi="Avenir LT Std 35 Light"/>
          <w:sz w:val="22"/>
          <w:szCs w:val="22"/>
          <w:lang w:val="fr-FR"/>
        </w:rPr>
        <w:br/>
      </w:r>
      <w:r w:rsidR="00FD03FD">
        <w:rPr>
          <w:rFonts w:ascii="Avenir LT Std 35 Light" w:hAnsi="Avenir LT Std 35 Light"/>
          <w:sz w:val="22"/>
          <w:szCs w:val="22"/>
          <w:lang w:val="fr-FR"/>
        </w:rPr>
        <w:t xml:space="preserve">Dans quelles situations professionnelles génèrent-elles la plus grande valeur ajoutée ? </w:t>
      </w:r>
      <w:r w:rsidR="00DB7BD2">
        <w:rPr>
          <w:rFonts w:ascii="Avenir LT Std 35 Light" w:hAnsi="Avenir LT Std 35 Light"/>
          <w:sz w:val="22"/>
          <w:szCs w:val="22"/>
          <w:lang w:val="fr-FR"/>
        </w:rPr>
        <w:br/>
      </w:r>
      <w:r w:rsidR="00FD03FD">
        <w:rPr>
          <w:rFonts w:ascii="Avenir LT Std 35 Light" w:hAnsi="Avenir LT Std 35 Light"/>
          <w:sz w:val="22"/>
          <w:szCs w:val="22"/>
          <w:lang w:val="fr-FR"/>
        </w:rPr>
        <w:t xml:space="preserve">Comment l’écoute profonde peut-elle contribuer </w:t>
      </w:r>
      <w:r w:rsidR="00C7666E">
        <w:rPr>
          <w:rFonts w:ascii="Avenir LT Std 35 Light" w:hAnsi="Avenir LT Std 35 Light"/>
          <w:sz w:val="22"/>
          <w:szCs w:val="22"/>
          <w:lang w:val="fr-FR"/>
        </w:rPr>
        <w:t>à des changements et transformations majeurs dans votre environnement de PS ?</w:t>
      </w:r>
    </w:p>
    <w:p w14:paraId="5123021D" w14:textId="11F57220" w:rsidR="00BB3D26" w:rsidRDefault="00BB3D26" w:rsidP="00F8123C">
      <w:pPr>
        <w:spacing w:line="276" w:lineRule="auto"/>
        <w:ind w:right="-673"/>
        <w:jc w:val="both"/>
        <w:rPr>
          <w:rFonts w:ascii="Avenir LT Std 35 Light" w:hAnsi="Avenir LT Std 35 Light"/>
          <w:sz w:val="22"/>
          <w:szCs w:val="22"/>
          <w:lang w:val="fr-FR"/>
        </w:rPr>
      </w:pPr>
    </w:p>
    <w:p w14:paraId="188F8F0F" w14:textId="38059AAB" w:rsidR="00740281" w:rsidRPr="005E7C80" w:rsidRDefault="00C7666E" w:rsidP="00F8123C">
      <w:pPr>
        <w:spacing w:line="276" w:lineRule="auto"/>
        <w:ind w:right="-673"/>
        <w:jc w:val="both"/>
        <w:rPr>
          <w:rFonts w:ascii="Avenir LT Std 35 Light" w:hAnsi="Avenir LT Std 35 Light"/>
          <w:sz w:val="22"/>
          <w:szCs w:val="22"/>
          <w:lang w:val="fr-FR"/>
        </w:rPr>
      </w:pPr>
      <w:r>
        <w:rPr>
          <w:rFonts w:ascii="Avenir LT Std 35 Light" w:hAnsi="Avenir LT Std 35 Light"/>
          <w:sz w:val="22"/>
          <w:szCs w:val="22"/>
          <w:lang w:val="fr-FR"/>
        </w:rPr>
        <w:t>Concluez en rappelant aux participants d’apporter leurs notes et leur journal de bord à toutes les séances matinales des cinq jours que compte le programme.</w:t>
      </w:r>
    </w:p>
    <w:sectPr w:rsidR="00740281" w:rsidRPr="005E7C80" w:rsidSect="00F8123C">
      <w:headerReference w:type="default" r:id="rId16"/>
      <w:footerReference w:type="even" r:id="rId17"/>
      <w:footerReference w:type="default" r:id="rId18"/>
      <w:pgSz w:w="11906" w:h="16838" w:code="9"/>
      <w:pgMar w:top="1440" w:right="1800" w:bottom="1440" w:left="1138"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60043" w14:textId="77777777" w:rsidR="00EC425A" w:rsidRDefault="00EC425A" w:rsidP="00B40990">
      <w:r>
        <w:separator/>
      </w:r>
    </w:p>
  </w:endnote>
  <w:endnote w:type="continuationSeparator" w:id="0">
    <w:p w14:paraId="5B634D3A" w14:textId="77777777" w:rsidR="00EC425A" w:rsidRDefault="00EC425A" w:rsidP="00B4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w:altName w:val="Corbel"/>
    <w:charset w:val="00"/>
    <w:family w:val="swiss"/>
    <w:pitch w:val="variable"/>
    <w:sig w:usb0="00000001" w:usb1="5000204A" w:usb2="00000000" w:usb3="00000000" w:csb0="0000009B" w:csb1="00000000"/>
  </w:font>
  <w:font w:name="Avenir Black">
    <w:altName w:val="Trebuchet MS"/>
    <w:charset w:val="00"/>
    <w:family w:val="swiss"/>
    <w:pitch w:val="variable"/>
    <w:sig w:usb0="00000001" w:usb1="5000204A" w:usb2="00000000" w:usb3="00000000" w:csb0="0000009B" w:csb1="00000000"/>
  </w:font>
  <w:font w:name="Avenir LT Std 45 Book">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AAAB" w14:textId="77777777" w:rsidR="00AE4D94" w:rsidRDefault="00AE4D94" w:rsidP="00124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51B5E" w14:textId="77777777" w:rsidR="00AE4D94" w:rsidRDefault="00AE4D94" w:rsidP="003653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95096" w14:textId="145FC297" w:rsidR="00AE4D94" w:rsidRDefault="005A21E4" w:rsidP="0036535A">
    <w:pPr>
      <w:pStyle w:val="Footer"/>
      <w:ind w:right="360"/>
    </w:pPr>
    <w:r>
      <w:rPr>
        <w:noProof/>
        <w:lang w:val="en-GB" w:eastAsia="en-GB"/>
      </w:rPr>
      <w:drawing>
        <wp:anchor distT="0" distB="0" distL="114300" distR="114300" simplePos="0" relativeHeight="251665408" behindDoc="0" locked="0" layoutInCell="1" allowOverlap="1" wp14:anchorId="5D594014" wp14:editId="2A7608FA">
          <wp:simplePos x="0" y="0"/>
          <wp:positionH relativeFrom="rightMargin">
            <wp:posOffset>43200</wp:posOffset>
          </wp:positionH>
          <wp:positionV relativeFrom="paragraph">
            <wp:posOffset>-405130</wp:posOffset>
          </wp:positionV>
          <wp:extent cx="876300" cy="1019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54F34" w14:textId="5FFC4A59" w:rsidR="00AE4D94" w:rsidRDefault="00F8123C">
    <w:pPr>
      <w:pStyle w:val="Footer"/>
    </w:pPr>
    <w:r>
      <w:rPr>
        <w:rFonts w:ascii="Avenir Black" w:hAnsi="Avenir Black"/>
        <w:noProof/>
        <w:color w:val="FFFFFF" w:themeColor="background1"/>
        <w:lang w:val="en-GB" w:eastAsia="en-GB"/>
      </w:rPr>
      <mc:AlternateContent>
        <mc:Choice Requires="wps">
          <w:drawing>
            <wp:anchor distT="0" distB="0" distL="114300" distR="114300" simplePos="0" relativeHeight="251663360" behindDoc="1" locked="0" layoutInCell="1" allowOverlap="1" wp14:anchorId="3C589015" wp14:editId="57BF3564">
              <wp:simplePos x="0" y="0"/>
              <wp:positionH relativeFrom="column">
                <wp:posOffset>-513830</wp:posOffset>
              </wp:positionH>
              <wp:positionV relativeFrom="paragraph">
                <wp:posOffset>93815</wp:posOffset>
              </wp:positionV>
              <wp:extent cx="6271200" cy="342900"/>
              <wp:effectExtent l="0" t="0" r="0" b="0"/>
              <wp:wrapNone/>
              <wp:docPr id="11" name="Rectangle 11"/>
              <wp:cNvGraphicFramePr/>
              <a:graphic xmlns:a="http://schemas.openxmlformats.org/drawingml/2006/main">
                <a:graphicData uri="http://schemas.microsoft.com/office/word/2010/wordprocessingShape">
                  <wps:wsp>
                    <wps:cNvSpPr/>
                    <wps:spPr>
                      <a:xfrm>
                        <a:off x="0" y="0"/>
                        <a:ext cx="6271200" cy="342900"/>
                      </a:xfrm>
                      <a:prstGeom prst="rect">
                        <a:avLst/>
                      </a:prstGeom>
                      <a:solidFill>
                        <a:srgbClr val="396B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263C40" w14:textId="77777777" w:rsidR="00AE4D94" w:rsidRDefault="00AE4D94" w:rsidP="0079619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589015" id="Rectangle 11" o:spid="_x0000_s1026" style="position:absolute;margin-left:-40.45pt;margin-top:7.4pt;width:493.8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" fillcolor="#396b00" stroked="f">
              <v:textbox>
                <w:txbxContent>
                  <w:p w14:paraId="36263C40" w14:textId="77777777" w:rsidR="00AE4D94" w:rsidRDefault="00AE4D94" w:rsidP="0079619B">
                    <w:r>
                      <w:t xml:space="preserve">   </w:t>
                    </w:r>
                  </w:p>
                </w:txbxContent>
              </v:textbox>
            </v:rect>
          </w:pict>
        </mc:Fallback>
      </mc:AlternateContent>
    </w:r>
    <w:r w:rsidRPr="00606C3A">
      <w:rPr>
        <w:noProof/>
        <w:lang w:val="en-GB" w:eastAsia="en-GB"/>
      </w:rPr>
      <mc:AlternateContent>
        <mc:Choice Requires="wps">
          <w:drawing>
            <wp:anchor distT="0" distB="0" distL="114300" distR="114300" simplePos="0" relativeHeight="251667456" behindDoc="0" locked="0" layoutInCell="1" allowOverlap="1" wp14:anchorId="00432711" wp14:editId="1C0CD7B0">
              <wp:simplePos x="0" y="0"/>
              <wp:positionH relativeFrom="column">
                <wp:posOffset>-250825</wp:posOffset>
              </wp:positionH>
              <wp:positionV relativeFrom="paragraph">
                <wp:posOffset>122135</wp:posOffset>
              </wp:positionV>
              <wp:extent cx="5592445" cy="323850"/>
              <wp:effectExtent l="0" t="0" r="0" b="0"/>
              <wp:wrapNone/>
              <wp:docPr id="15" name="Text Box 10"/>
              <wp:cNvGraphicFramePr/>
              <a:graphic xmlns:a="http://schemas.openxmlformats.org/drawingml/2006/main">
                <a:graphicData uri="http://schemas.microsoft.com/office/word/2010/wordprocessingShape">
                  <wps:wsp>
                    <wps:cNvSpPr txBox="1"/>
                    <wps:spPr>
                      <a:xfrm>
                        <a:off x="0" y="0"/>
                        <a:ext cx="559244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8E6F1AF" w14:textId="47748529" w:rsidR="00AE4D94" w:rsidRPr="004B5337" w:rsidRDefault="00AE4D94" w:rsidP="00F8123C">
                          <w:pPr>
                            <w:pStyle w:val="NormalWeb"/>
                            <w:spacing w:before="0" w:beforeAutospacing="0" w:after="0" w:afterAutospacing="0"/>
                            <w:ind w:right="-1103"/>
                            <w:rPr>
                              <w:rFonts w:ascii="Avenir LT Std 45 Book" w:hAnsi="Avenir LT Std 45 Book"/>
                              <w:color w:val="FFFFFF" w:themeColor="background1"/>
                              <w:lang w:val="fr-FR"/>
                            </w:rPr>
                          </w:pPr>
                          <w:r w:rsidRPr="004B5337">
                            <w:rPr>
                              <w:rFonts w:ascii="Avenir Black" w:eastAsia="MS Mincho" w:hAnsi="Avenir Black"/>
                              <w:color w:val="FFFFFF"/>
                              <w:kern w:val="24"/>
                              <w:lang w:val="fr-FR"/>
                            </w:rPr>
                            <w:t xml:space="preserve">JOUR 1 : INTRODUCTION À LA PS &amp; </w:t>
                          </w:r>
                          <w:r>
                            <w:rPr>
                              <w:rFonts w:ascii="Avenir Black" w:eastAsia="MS Mincho" w:hAnsi="Avenir Black"/>
                              <w:color w:val="FFFFFF"/>
                              <w:kern w:val="24"/>
                              <w:lang w:val="fr-FR"/>
                            </w:rPr>
                            <w:t>CADRE JURIDIQUE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32711" id="_x0000_t202" coordsize="21600,21600" o:spt="202" path="m,l,21600r21600,l21600,xe">
              <v:stroke joinstyle="miter"/>
              <v:path gradientshapeok="t" o:connecttype="rect"/>
            </v:shapetype>
            <v:shape id="Text Box 10" o:spid="_x0000_s1027" type="#_x0000_t202" style="position:absolute;margin-left:-19.75pt;margin-top:9.6pt;width:440.3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" filled="f" stroked="f">
              <v:textbox>
                <w:txbxContent>
                  <w:p w14:paraId="48E6F1AF" w14:textId="47748529" w:rsidR="00AE4D94" w:rsidRPr="004B5337" w:rsidRDefault="00AE4D94" w:rsidP="00F8123C">
                    <w:pPr>
                      <w:pStyle w:val="NormalWeb"/>
                      <w:spacing w:before="0" w:beforeAutospacing="0" w:after="0" w:afterAutospacing="0"/>
                      <w:ind w:right="-1103"/>
                      <w:rPr>
                        <w:rFonts w:ascii="Avenir LT Std 45 Book" w:hAnsi="Avenir LT Std 45 Book"/>
                        <w:color w:val="FFFFFF" w:themeColor="background1"/>
                        <w:lang w:val="fr-FR"/>
                      </w:rPr>
                    </w:pPr>
                    <w:r w:rsidRPr="004B5337">
                      <w:rPr>
                        <w:rFonts w:ascii="Avenir Black" w:eastAsia="MS Mincho" w:hAnsi="Avenir Black"/>
                        <w:color w:val="FFFFFF"/>
                        <w:kern w:val="24"/>
                        <w:lang w:val="fr-FR"/>
                      </w:rPr>
                      <w:t xml:space="preserve">JOUR 1 : INTRODUCTION À LA PS &amp; </w:t>
                    </w:r>
                    <w:r>
                      <w:rPr>
                        <w:rFonts w:ascii="Avenir Black" w:eastAsia="MS Mincho" w:hAnsi="Avenir Black"/>
                        <w:color w:val="FFFFFF"/>
                        <w:kern w:val="24"/>
                        <w:lang w:val="fr-FR"/>
                      </w:rPr>
                      <w:t>CADRE JURIDIQUE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41AE9" w14:textId="77777777" w:rsidR="00EC425A" w:rsidRDefault="00EC425A" w:rsidP="00B40990">
      <w:r>
        <w:separator/>
      </w:r>
    </w:p>
  </w:footnote>
  <w:footnote w:type="continuationSeparator" w:id="0">
    <w:p w14:paraId="42354C38" w14:textId="77777777" w:rsidR="00EC425A" w:rsidRDefault="00EC425A" w:rsidP="00B40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9923" w14:textId="2FBADAEE" w:rsidR="005A21E4" w:rsidRDefault="005A21E4">
    <w:pPr>
      <w:pStyle w:val="Header"/>
    </w:pPr>
    <w:r>
      <w:rPr>
        <w:rFonts w:ascii="Avenir Black" w:hAnsi="Avenir Black"/>
        <w:noProof/>
        <w:color w:val="FFFFFF" w:themeColor="background1"/>
        <w:lang w:val="en-GB" w:eastAsia="en-GB"/>
      </w:rPr>
      <mc:AlternateContent>
        <mc:Choice Requires="wps">
          <w:drawing>
            <wp:anchor distT="0" distB="0" distL="114300" distR="114300" simplePos="0" relativeHeight="251669504" behindDoc="0" locked="0" layoutInCell="1" allowOverlap="1" wp14:anchorId="2E6D9ED9" wp14:editId="01DD16BF">
              <wp:simplePos x="0" y="0"/>
              <wp:positionH relativeFrom="page">
                <wp:posOffset>167640</wp:posOffset>
              </wp:positionH>
              <wp:positionV relativeFrom="paragraph">
                <wp:posOffset>-265010</wp:posOffset>
              </wp:positionV>
              <wp:extent cx="7225437" cy="249978"/>
              <wp:effectExtent l="0" t="0" r="0" b="0"/>
              <wp:wrapNone/>
              <wp:docPr id="14" name="Rectangle 14"/>
              <wp:cNvGraphicFramePr/>
              <a:graphic xmlns:a="http://schemas.openxmlformats.org/drawingml/2006/main">
                <a:graphicData uri="http://schemas.microsoft.com/office/word/2010/wordprocessingShape">
                  <wps:wsp>
                    <wps:cNvSpPr/>
                    <wps:spPr>
                      <a:xfrm>
                        <a:off x="0" y="0"/>
                        <a:ext cx="7225437" cy="249978"/>
                      </a:xfrm>
                      <a:prstGeom prst="rect">
                        <a:avLst/>
                      </a:prstGeom>
                      <a:solidFill>
                        <a:srgbClr val="B0232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3F4D52" id="Rectangle 14" o:spid="_x0000_s1026" style="position:absolute;margin-left:13.2pt;margin-top:-20.85pt;width:568.95pt;height:1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" fillcolor="#b0232b" stroked="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75pt;height:74.25pt" o:bullet="t">
        <v:imagedata r:id="rId1" o:title="bullet_color"/>
      </v:shape>
    </w:pict>
  </w:numPicBullet>
  <w:numPicBullet w:numPicBulletId="1">
    <w:pict>
      <v:shape id="_x0000_i1027" type="#_x0000_t75" style="width:295.5pt;height:295.5pt" o:bullet="t">
        <v:imagedata r:id="rId2" o:title="L2LSquappleNewRGB"/>
      </v:shape>
    </w:pict>
  </w:numPicBullet>
  <w:abstractNum w:abstractNumId="0" w15:restartNumberingAfterBreak="0">
    <w:nsid w:val="0DE00C5A"/>
    <w:multiLevelType w:val="hybridMultilevel"/>
    <w:tmpl w:val="2CFAC0E4"/>
    <w:lvl w:ilvl="0" w:tplc="15769F8C">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15:restartNumberingAfterBreak="0">
    <w:nsid w:val="0ED116BD"/>
    <w:multiLevelType w:val="hybridMultilevel"/>
    <w:tmpl w:val="1228D05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6217F"/>
    <w:multiLevelType w:val="hybridMultilevel"/>
    <w:tmpl w:val="59E284A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12DC2F57"/>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AB41938"/>
    <w:multiLevelType w:val="hybridMultilevel"/>
    <w:tmpl w:val="9E2ED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C6E632C"/>
    <w:multiLevelType w:val="hybridMultilevel"/>
    <w:tmpl w:val="B198A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4CB4471"/>
    <w:multiLevelType w:val="hybridMultilevel"/>
    <w:tmpl w:val="BC4C25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042B0"/>
    <w:multiLevelType w:val="hybridMultilevel"/>
    <w:tmpl w:val="2BC80B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C6542"/>
    <w:multiLevelType w:val="hybridMultilevel"/>
    <w:tmpl w:val="CA441150"/>
    <w:lvl w:ilvl="0" w:tplc="04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F3E79"/>
    <w:multiLevelType w:val="hybridMultilevel"/>
    <w:tmpl w:val="E048C4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ACB3298"/>
    <w:multiLevelType w:val="hybridMultilevel"/>
    <w:tmpl w:val="86223504"/>
    <w:lvl w:ilvl="0" w:tplc="69A8F3B4">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C647AB3"/>
    <w:multiLevelType w:val="hybridMultilevel"/>
    <w:tmpl w:val="FB22E92E"/>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12" w15:restartNumberingAfterBreak="0">
    <w:nsid w:val="3E8B2194"/>
    <w:multiLevelType w:val="hybridMultilevel"/>
    <w:tmpl w:val="CE041E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F4207"/>
    <w:multiLevelType w:val="hybridMultilevel"/>
    <w:tmpl w:val="7EB4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4468C"/>
    <w:multiLevelType w:val="hybridMultilevel"/>
    <w:tmpl w:val="6176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F325207"/>
    <w:multiLevelType w:val="hybridMultilevel"/>
    <w:tmpl w:val="5FEA03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030A1"/>
    <w:multiLevelType w:val="hybridMultilevel"/>
    <w:tmpl w:val="B5609C50"/>
    <w:lvl w:ilvl="0" w:tplc="5A726058">
      <w:start w:val="1"/>
      <w:numFmt w:val="bullet"/>
      <w:lvlText w:val="•"/>
      <w:lvlJc w:val="left"/>
      <w:pPr>
        <w:tabs>
          <w:tab w:val="num" w:pos="3731"/>
        </w:tabs>
        <w:ind w:left="3731" w:hanging="360"/>
      </w:pPr>
      <w:rPr>
        <w:rFonts w:ascii="Arial" w:hAnsi="Arial" w:hint="default"/>
      </w:rPr>
    </w:lvl>
    <w:lvl w:ilvl="1" w:tplc="A0DCB5F2" w:tentative="1">
      <w:start w:val="1"/>
      <w:numFmt w:val="bullet"/>
      <w:lvlText w:val="•"/>
      <w:lvlJc w:val="left"/>
      <w:pPr>
        <w:tabs>
          <w:tab w:val="num" w:pos="4451"/>
        </w:tabs>
        <w:ind w:left="4451" w:hanging="360"/>
      </w:pPr>
      <w:rPr>
        <w:rFonts w:ascii="Arial" w:hAnsi="Arial" w:hint="default"/>
      </w:rPr>
    </w:lvl>
    <w:lvl w:ilvl="2" w:tplc="99A4920A" w:tentative="1">
      <w:start w:val="1"/>
      <w:numFmt w:val="bullet"/>
      <w:lvlText w:val="•"/>
      <w:lvlJc w:val="left"/>
      <w:pPr>
        <w:tabs>
          <w:tab w:val="num" w:pos="5171"/>
        </w:tabs>
        <w:ind w:left="5171" w:hanging="360"/>
      </w:pPr>
      <w:rPr>
        <w:rFonts w:ascii="Arial" w:hAnsi="Arial" w:hint="default"/>
      </w:rPr>
    </w:lvl>
    <w:lvl w:ilvl="3" w:tplc="F5988AF0" w:tentative="1">
      <w:start w:val="1"/>
      <w:numFmt w:val="bullet"/>
      <w:lvlText w:val="•"/>
      <w:lvlJc w:val="left"/>
      <w:pPr>
        <w:tabs>
          <w:tab w:val="num" w:pos="5891"/>
        </w:tabs>
        <w:ind w:left="5891" w:hanging="360"/>
      </w:pPr>
      <w:rPr>
        <w:rFonts w:ascii="Arial" w:hAnsi="Arial" w:hint="default"/>
      </w:rPr>
    </w:lvl>
    <w:lvl w:ilvl="4" w:tplc="840E986C" w:tentative="1">
      <w:start w:val="1"/>
      <w:numFmt w:val="bullet"/>
      <w:lvlText w:val="•"/>
      <w:lvlJc w:val="left"/>
      <w:pPr>
        <w:tabs>
          <w:tab w:val="num" w:pos="6611"/>
        </w:tabs>
        <w:ind w:left="6611" w:hanging="360"/>
      </w:pPr>
      <w:rPr>
        <w:rFonts w:ascii="Arial" w:hAnsi="Arial" w:hint="default"/>
      </w:rPr>
    </w:lvl>
    <w:lvl w:ilvl="5" w:tplc="02D61C5C" w:tentative="1">
      <w:start w:val="1"/>
      <w:numFmt w:val="bullet"/>
      <w:lvlText w:val="•"/>
      <w:lvlJc w:val="left"/>
      <w:pPr>
        <w:tabs>
          <w:tab w:val="num" w:pos="7331"/>
        </w:tabs>
        <w:ind w:left="7331" w:hanging="360"/>
      </w:pPr>
      <w:rPr>
        <w:rFonts w:ascii="Arial" w:hAnsi="Arial" w:hint="default"/>
      </w:rPr>
    </w:lvl>
    <w:lvl w:ilvl="6" w:tplc="5C407B9A" w:tentative="1">
      <w:start w:val="1"/>
      <w:numFmt w:val="bullet"/>
      <w:lvlText w:val="•"/>
      <w:lvlJc w:val="left"/>
      <w:pPr>
        <w:tabs>
          <w:tab w:val="num" w:pos="8051"/>
        </w:tabs>
        <w:ind w:left="8051" w:hanging="360"/>
      </w:pPr>
      <w:rPr>
        <w:rFonts w:ascii="Arial" w:hAnsi="Arial" w:hint="default"/>
      </w:rPr>
    </w:lvl>
    <w:lvl w:ilvl="7" w:tplc="29BC6EE4" w:tentative="1">
      <w:start w:val="1"/>
      <w:numFmt w:val="bullet"/>
      <w:lvlText w:val="•"/>
      <w:lvlJc w:val="left"/>
      <w:pPr>
        <w:tabs>
          <w:tab w:val="num" w:pos="8771"/>
        </w:tabs>
        <w:ind w:left="8771" w:hanging="360"/>
      </w:pPr>
      <w:rPr>
        <w:rFonts w:ascii="Arial" w:hAnsi="Arial" w:hint="default"/>
      </w:rPr>
    </w:lvl>
    <w:lvl w:ilvl="8" w:tplc="8796F420" w:tentative="1">
      <w:start w:val="1"/>
      <w:numFmt w:val="bullet"/>
      <w:lvlText w:val="•"/>
      <w:lvlJc w:val="left"/>
      <w:pPr>
        <w:tabs>
          <w:tab w:val="num" w:pos="9491"/>
        </w:tabs>
        <w:ind w:left="9491" w:hanging="360"/>
      </w:pPr>
      <w:rPr>
        <w:rFonts w:ascii="Arial" w:hAnsi="Arial" w:hint="default"/>
      </w:rPr>
    </w:lvl>
  </w:abstractNum>
  <w:abstractNum w:abstractNumId="17" w15:restartNumberingAfterBreak="0">
    <w:nsid w:val="649A412B"/>
    <w:multiLevelType w:val="hybridMultilevel"/>
    <w:tmpl w:val="BE08ABBE"/>
    <w:lvl w:ilvl="0" w:tplc="1C090001">
      <w:start w:val="1"/>
      <w:numFmt w:val="bullet"/>
      <w:lvlText w:val=""/>
      <w:lvlJc w:val="left"/>
      <w:pPr>
        <w:ind w:left="1856" w:hanging="360"/>
      </w:pPr>
      <w:rPr>
        <w:rFonts w:ascii="Symbol" w:hAnsi="Symbol" w:hint="default"/>
      </w:rPr>
    </w:lvl>
    <w:lvl w:ilvl="1" w:tplc="1C090003" w:tentative="1">
      <w:start w:val="1"/>
      <w:numFmt w:val="bullet"/>
      <w:lvlText w:val="o"/>
      <w:lvlJc w:val="left"/>
      <w:pPr>
        <w:ind w:left="2576" w:hanging="360"/>
      </w:pPr>
      <w:rPr>
        <w:rFonts w:ascii="Courier New" w:hAnsi="Courier New" w:cs="Courier New" w:hint="default"/>
      </w:rPr>
    </w:lvl>
    <w:lvl w:ilvl="2" w:tplc="1C090005" w:tentative="1">
      <w:start w:val="1"/>
      <w:numFmt w:val="bullet"/>
      <w:lvlText w:val=""/>
      <w:lvlJc w:val="left"/>
      <w:pPr>
        <w:ind w:left="3296" w:hanging="360"/>
      </w:pPr>
      <w:rPr>
        <w:rFonts w:ascii="Wingdings" w:hAnsi="Wingdings" w:hint="default"/>
      </w:rPr>
    </w:lvl>
    <w:lvl w:ilvl="3" w:tplc="1C090001" w:tentative="1">
      <w:start w:val="1"/>
      <w:numFmt w:val="bullet"/>
      <w:lvlText w:val=""/>
      <w:lvlJc w:val="left"/>
      <w:pPr>
        <w:ind w:left="4016" w:hanging="360"/>
      </w:pPr>
      <w:rPr>
        <w:rFonts w:ascii="Symbol" w:hAnsi="Symbol" w:hint="default"/>
      </w:rPr>
    </w:lvl>
    <w:lvl w:ilvl="4" w:tplc="1C090003" w:tentative="1">
      <w:start w:val="1"/>
      <w:numFmt w:val="bullet"/>
      <w:lvlText w:val="o"/>
      <w:lvlJc w:val="left"/>
      <w:pPr>
        <w:ind w:left="4736" w:hanging="360"/>
      </w:pPr>
      <w:rPr>
        <w:rFonts w:ascii="Courier New" w:hAnsi="Courier New" w:cs="Courier New" w:hint="default"/>
      </w:rPr>
    </w:lvl>
    <w:lvl w:ilvl="5" w:tplc="1C090005" w:tentative="1">
      <w:start w:val="1"/>
      <w:numFmt w:val="bullet"/>
      <w:lvlText w:val=""/>
      <w:lvlJc w:val="left"/>
      <w:pPr>
        <w:ind w:left="5456" w:hanging="360"/>
      </w:pPr>
      <w:rPr>
        <w:rFonts w:ascii="Wingdings" w:hAnsi="Wingdings" w:hint="default"/>
      </w:rPr>
    </w:lvl>
    <w:lvl w:ilvl="6" w:tplc="1C090001" w:tentative="1">
      <w:start w:val="1"/>
      <w:numFmt w:val="bullet"/>
      <w:lvlText w:val=""/>
      <w:lvlJc w:val="left"/>
      <w:pPr>
        <w:ind w:left="6176" w:hanging="360"/>
      </w:pPr>
      <w:rPr>
        <w:rFonts w:ascii="Symbol" w:hAnsi="Symbol" w:hint="default"/>
      </w:rPr>
    </w:lvl>
    <w:lvl w:ilvl="7" w:tplc="1C090003" w:tentative="1">
      <w:start w:val="1"/>
      <w:numFmt w:val="bullet"/>
      <w:lvlText w:val="o"/>
      <w:lvlJc w:val="left"/>
      <w:pPr>
        <w:ind w:left="6896" w:hanging="360"/>
      </w:pPr>
      <w:rPr>
        <w:rFonts w:ascii="Courier New" w:hAnsi="Courier New" w:cs="Courier New" w:hint="default"/>
      </w:rPr>
    </w:lvl>
    <w:lvl w:ilvl="8" w:tplc="1C090005" w:tentative="1">
      <w:start w:val="1"/>
      <w:numFmt w:val="bullet"/>
      <w:lvlText w:val=""/>
      <w:lvlJc w:val="left"/>
      <w:pPr>
        <w:ind w:left="7616" w:hanging="360"/>
      </w:pPr>
      <w:rPr>
        <w:rFonts w:ascii="Wingdings" w:hAnsi="Wingdings" w:hint="default"/>
      </w:rPr>
    </w:lvl>
  </w:abstractNum>
  <w:abstractNum w:abstractNumId="18" w15:restartNumberingAfterBreak="0">
    <w:nsid w:val="70577872"/>
    <w:multiLevelType w:val="hybridMultilevel"/>
    <w:tmpl w:val="E72E534E"/>
    <w:lvl w:ilvl="0" w:tplc="1C180DC6">
      <w:start w:val="1"/>
      <w:numFmt w:val="decimal"/>
      <w:lvlText w:val="%1."/>
      <w:lvlJc w:val="left"/>
      <w:pPr>
        <w:ind w:left="-349" w:hanging="360"/>
      </w:pPr>
      <w:rPr>
        <w:rFonts w:hint="default"/>
        <w:i w:val="0"/>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9" w15:restartNumberingAfterBreak="0">
    <w:nsid w:val="71E35BAF"/>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9017D2E"/>
    <w:multiLevelType w:val="hybridMultilevel"/>
    <w:tmpl w:val="5FF0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E35D7"/>
    <w:multiLevelType w:val="hybridMultilevel"/>
    <w:tmpl w:val="69C8A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6"/>
  </w:num>
  <w:num w:numId="5">
    <w:abstractNumId w:val="13"/>
  </w:num>
  <w:num w:numId="6">
    <w:abstractNumId w:val="15"/>
  </w:num>
  <w:num w:numId="7">
    <w:abstractNumId w:val="0"/>
  </w:num>
  <w:num w:numId="8">
    <w:abstractNumId w:val="2"/>
  </w:num>
  <w:num w:numId="9">
    <w:abstractNumId w:val="20"/>
  </w:num>
  <w:num w:numId="10">
    <w:abstractNumId w:val="18"/>
  </w:num>
  <w:num w:numId="11">
    <w:abstractNumId w:val="8"/>
  </w:num>
  <w:num w:numId="12">
    <w:abstractNumId w:val="5"/>
  </w:num>
  <w:num w:numId="13">
    <w:abstractNumId w:val="19"/>
  </w:num>
  <w:num w:numId="14">
    <w:abstractNumId w:val="9"/>
  </w:num>
  <w:num w:numId="15">
    <w:abstractNumId w:val="17"/>
  </w:num>
  <w:num w:numId="16">
    <w:abstractNumId w:val="3"/>
  </w:num>
  <w:num w:numId="17">
    <w:abstractNumId w:val="4"/>
  </w:num>
  <w:num w:numId="18">
    <w:abstractNumId w:val="1"/>
  </w:num>
  <w:num w:numId="19">
    <w:abstractNumId w:val="21"/>
  </w:num>
  <w:num w:numId="20">
    <w:abstractNumId w:val="14"/>
  </w:num>
  <w:num w:numId="21">
    <w:abstractNumId w:val="11"/>
  </w:num>
  <w:num w:numId="2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ttachedTemplate r:id="rId1"/>
  <w:linkStyl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30"/>
    <w:rsid w:val="00005805"/>
    <w:rsid w:val="000106E3"/>
    <w:rsid w:val="00021E80"/>
    <w:rsid w:val="0002245E"/>
    <w:rsid w:val="000257BB"/>
    <w:rsid w:val="00031CCC"/>
    <w:rsid w:val="00045462"/>
    <w:rsid w:val="00062B3A"/>
    <w:rsid w:val="00062D70"/>
    <w:rsid w:val="00067DEE"/>
    <w:rsid w:val="00082901"/>
    <w:rsid w:val="0008451B"/>
    <w:rsid w:val="000918EB"/>
    <w:rsid w:val="00093EB5"/>
    <w:rsid w:val="000A7D04"/>
    <w:rsid w:val="000B6962"/>
    <w:rsid w:val="000C44CE"/>
    <w:rsid w:val="000D1209"/>
    <w:rsid w:val="000D6738"/>
    <w:rsid w:val="000E2762"/>
    <w:rsid w:val="000E3CDA"/>
    <w:rsid w:val="000E4055"/>
    <w:rsid w:val="000E428F"/>
    <w:rsid w:val="000E5130"/>
    <w:rsid w:val="001028B9"/>
    <w:rsid w:val="00105476"/>
    <w:rsid w:val="00111071"/>
    <w:rsid w:val="00123E4E"/>
    <w:rsid w:val="001241E3"/>
    <w:rsid w:val="00126BB7"/>
    <w:rsid w:val="001270CE"/>
    <w:rsid w:val="001278CD"/>
    <w:rsid w:val="00130A4E"/>
    <w:rsid w:val="00130E7F"/>
    <w:rsid w:val="00137E40"/>
    <w:rsid w:val="001411F3"/>
    <w:rsid w:val="00144279"/>
    <w:rsid w:val="0015391B"/>
    <w:rsid w:val="00155984"/>
    <w:rsid w:val="00156E6B"/>
    <w:rsid w:val="00177F7C"/>
    <w:rsid w:val="00195A3C"/>
    <w:rsid w:val="00196B9C"/>
    <w:rsid w:val="001A114C"/>
    <w:rsid w:val="001A3D92"/>
    <w:rsid w:val="001A7E51"/>
    <w:rsid w:val="001C4D51"/>
    <w:rsid w:val="001C6325"/>
    <w:rsid w:val="001D687C"/>
    <w:rsid w:val="001D7278"/>
    <w:rsid w:val="00211D29"/>
    <w:rsid w:val="00217562"/>
    <w:rsid w:val="0023609D"/>
    <w:rsid w:val="002420B6"/>
    <w:rsid w:val="002432A7"/>
    <w:rsid w:val="00266F8D"/>
    <w:rsid w:val="00272A6C"/>
    <w:rsid w:val="0028196C"/>
    <w:rsid w:val="00282670"/>
    <w:rsid w:val="00285879"/>
    <w:rsid w:val="00285AF0"/>
    <w:rsid w:val="00290CFE"/>
    <w:rsid w:val="00290F52"/>
    <w:rsid w:val="00291280"/>
    <w:rsid w:val="00297D51"/>
    <w:rsid w:val="002B2A61"/>
    <w:rsid w:val="002C1AE4"/>
    <w:rsid w:val="002C2C2C"/>
    <w:rsid w:val="002E012F"/>
    <w:rsid w:val="002E31B7"/>
    <w:rsid w:val="002E4A34"/>
    <w:rsid w:val="002E7110"/>
    <w:rsid w:val="002F1B7B"/>
    <w:rsid w:val="002F2662"/>
    <w:rsid w:val="002F5B6F"/>
    <w:rsid w:val="00320DA4"/>
    <w:rsid w:val="00322CFC"/>
    <w:rsid w:val="00325304"/>
    <w:rsid w:val="00327805"/>
    <w:rsid w:val="00336DE1"/>
    <w:rsid w:val="00337577"/>
    <w:rsid w:val="0034058C"/>
    <w:rsid w:val="0035293D"/>
    <w:rsid w:val="00354D3C"/>
    <w:rsid w:val="003566DD"/>
    <w:rsid w:val="00360D79"/>
    <w:rsid w:val="003610A2"/>
    <w:rsid w:val="0036535A"/>
    <w:rsid w:val="00372B33"/>
    <w:rsid w:val="00393511"/>
    <w:rsid w:val="003A3DBC"/>
    <w:rsid w:val="003A47E8"/>
    <w:rsid w:val="003B6B02"/>
    <w:rsid w:val="003C10AA"/>
    <w:rsid w:val="003C217D"/>
    <w:rsid w:val="003C3631"/>
    <w:rsid w:val="003C5725"/>
    <w:rsid w:val="003C65AF"/>
    <w:rsid w:val="003C66B2"/>
    <w:rsid w:val="003D0DEE"/>
    <w:rsid w:val="003D3A9C"/>
    <w:rsid w:val="003D52B8"/>
    <w:rsid w:val="003E1858"/>
    <w:rsid w:val="003F0E31"/>
    <w:rsid w:val="003F4B92"/>
    <w:rsid w:val="003F7E06"/>
    <w:rsid w:val="00407F2C"/>
    <w:rsid w:val="0041137F"/>
    <w:rsid w:val="00420158"/>
    <w:rsid w:val="00420333"/>
    <w:rsid w:val="0042402F"/>
    <w:rsid w:val="0042566F"/>
    <w:rsid w:val="00432375"/>
    <w:rsid w:val="00432BC1"/>
    <w:rsid w:val="00433D3F"/>
    <w:rsid w:val="004366CB"/>
    <w:rsid w:val="00442A63"/>
    <w:rsid w:val="004536D2"/>
    <w:rsid w:val="00460AF4"/>
    <w:rsid w:val="0046502E"/>
    <w:rsid w:val="004803AC"/>
    <w:rsid w:val="004821B0"/>
    <w:rsid w:val="004847DC"/>
    <w:rsid w:val="00484A06"/>
    <w:rsid w:val="00486957"/>
    <w:rsid w:val="004B5337"/>
    <w:rsid w:val="004C0FF7"/>
    <w:rsid w:val="004C10AF"/>
    <w:rsid w:val="004C681D"/>
    <w:rsid w:val="004C73A0"/>
    <w:rsid w:val="004E0969"/>
    <w:rsid w:val="004E12B6"/>
    <w:rsid w:val="004E7531"/>
    <w:rsid w:val="004E76DF"/>
    <w:rsid w:val="004F51E9"/>
    <w:rsid w:val="004F7A81"/>
    <w:rsid w:val="00510506"/>
    <w:rsid w:val="00513AD4"/>
    <w:rsid w:val="00523018"/>
    <w:rsid w:val="0053555B"/>
    <w:rsid w:val="0055000A"/>
    <w:rsid w:val="005569EB"/>
    <w:rsid w:val="00557DF3"/>
    <w:rsid w:val="00563662"/>
    <w:rsid w:val="00563F2A"/>
    <w:rsid w:val="00572182"/>
    <w:rsid w:val="005722B3"/>
    <w:rsid w:val="00573700"/>
    <w:rsid w:val="00580842"/>
    <w:rsid w:val="0058358F"/>
    <w:rsid w:val="00597572"/>
    <w:rsid w:val="005A0367"/>
    <w:rsid w:val="005A21E4"/>
    <w:rsid w:val="005B156E"/>
    <w:rsid w:val="005B6483"/>
    <w:rsid w:val="005B7AC7"/>
    <w:rsid w:val="005C51D6"/>
    <w:rsid w:val="005C5732"/>
    <w:rsid w:val="005D093C"/>
    <w:rsid w:val="005E2BCC"/>
    <w:rsid w:val="005E7C80"/>
    <w:rsid w:val="00601E62"/>
    <w:rsid w:val="00605002"/>
    <w:rsid w:val="00605634"/>
    <w:rsid w:val="0061188C"/>
    <w:rsid w:val="00611A49"/>
    <w:rsid w:val="00613E9C"/>
    <w:rsid w:val="00623348"/>
    <w:rsid w:val="00630D4F"/>
    <w:rsid w:val="00631281"/>
    <w:rsid w:val="0064235F"/>
    <w:rsid w:val="00642DB2"/>
    <w:rsid w:val="006462D6"/>
    <w:rsid w:val="00647BE2"/>
    <w:rsid w:val="00652C9A"/>
    <w:rsid w:val="0065709B"/>
    <w:rsid w:val="0066052C"/>
    <w:rsid w:val="006627C7"/>
    <w:rsid w:val="00676063"/>
    <w:rsid w:val="00683A8B"/>
    <w:rsid w:val="00693393"/>
    <w:rsid w:val="006A0452"/>
    <w:rsid w:val="006B2937"/>
    <w:rsid w:val="006C4A27"/>
    <w:rsid w:val="006D053B"/>
    <w:rsid w:val="006D3A28"/>
    <w:rsid w:val="006E0A99"/>
    <w:rsid w:val="006E2ADC"/>
    <w:rsid w:val="006F1F05"/>
    <w:rsid w:val="006F3902"/>
    <w:rsid w:val="007023AA"/>
    <w:rsid w:val="007164E3"/>
    <w:rsid w:val="007177B0"/>
    <w:rsid w:val="007358B1"/>
    <w:rsid w:val="00740281"/>
    <w:rsid w:val="007529AB"/>
    <w:rsid w:val="00752A03"/>
    <w:rsid w:val="00766EF7"/>
    <w:rsid w:val="00773514"/>
    <w:rsid w:val="007735E6"/>
    <w:rsid w:val="007736AA"/>
    <w:rsid w:val="00785960"/>
    <w:rsid w:val="00792136"/>
    <w:rsid w:val="0079619B"/>
    <w:rsid w:val="007A32E0"/>
    <w:rsid w:val="007B16B1"/>
    <w:rsid w:val="007B254F"/>
    <w:rsid w:val="007B5E10"/>
    <w:rsid w:val="007C3F9A"/>
    <w:rsid w:val="007D224E"/>
    <w:rsid w:val="007D553F"/>
    <w:rsid w:val="007F7AB5"/>
    <w:rsid w:val="008030EB"/>
    <w:rsid w:val="0080739B"/>
    <w:rsid w:val="0081767D"/>
    <w:rsid w:val="00820431"/>
    <w:rsid w:val="00826CDD"/>
    <w:rsid w:val="00833373"/>
    <w:rsid w:val="008357F1"/>
    <w:rsid w:val="00836D4B"/>
    <w:rsid w:val="008476B5"/>
    <w:rsid w:val="00856ED2"/>
    <w:rsid w:val="00863645"/>
    <w:rsid w:val="00865E75"/>
    <w:rsid w:val="008743A7"/>
    <w:rsid w:val="00874DCB"/>
    <w:rsid w:val="00880667"/>
    <w:rsid w:val="00880C6F"/>
    <w:rsid w:val="00885966"/>
    <w:rsid w:val="00893684"/>
    <w:rsid w:val="008B565D"/>
    <w:rsid w:val="008B61E0"/>
    <w:rsid w:val="008C3F47"/>
    <w:rsid w:val="008F3407"/>
    <w:rsid w:val="0090161D"/>
    <w:rsid w:val="00903071"/>
    <w:rsid w:val="00906725"/>
    <w:rsid w:val="00921BAB"/>
    <w:rsid w:val="00927050"/>
    <w:rsid w:val="00930A84"/>
    <w:rsid w:val="009347C9"/>
    <w:rsid w:val="00935249"/>
    <w:rsid w:val="00935903"/>
    <w:rsid w:val="00946101"/>
    <w:rsid w:val="00954953"/>
    <w:rsid w:val="00963B7B"/>
    <w:rsid w:val="00965D9F"/>
    <w:rsid w:val="00973F67"/>
    <w:rsid w:val="0097649F"/>
    <w:rsid w:val="00990C23"/>
    <w:rsid w:val="00995F9C"/>
    <w:rsid w:val="009A2460"/>
    <w:rsid w:val="009A5580"/>
    <w:rsid w:val="009B6CB0"/>
    <w:rsid w:val="009C2C40"/>
    <w:rsid w:val="009C3393"/>
    <w:rsid w:val="009D074C"/>
    <w:rsid w:val="009D4D1B"/>
    <w:rsid w:val="009E3588"/>
    <w:rsid w:val="009E4958"/>
    <w:rsid w:val="009E5D6D"/>
    <w:rsid w:val="009F555F"/>
    <w:rsid w:val="00A000F0"/>
    <w:rsid w:val="00A029F9"/>
    <w:rsid w:val="00A0306E"/>
    <w:rsid w:val="00A039AA"/>
    <w:rsid w:val="00A15578"/>
    <w:rsid w:val="00A24C05"/>
    <w:rsid w:val="00A42526"/>
    <w:rsid w:val="00A42B75"/>
    <w:rsid w:val="00A53D97"/>
    <w:rsid w:val="00A547E5"/>
    <w:rsid w:val="00A54D98"/>
    <w:rsid w:val="00A57F6B"/>
    <w:rsid w:val="00A64165"/>
    <w:rsid w:val="00A7384D"/>
    <w:rsid w:val="00A81B52"/>
    <w:rsid w:val="00A82137"/>
    <w:rsid w:val="00A82C08"/>
    <w:rsid w:val="00A845FF"/>
    <w:rsid w:val="00A93C14"/>
    <w:rsid w:val="00A94A7E"/>
    <w:rsid w:val="00AA663C"/>
    <w:rsid w:val="00AB2B15"/>
    <w:rsid w:val="00AC6613"/>
    <w:rsid w:val="00AC7FBB"/>
    <w:rsid w:val="00AD42DB"/>
    <w:rsid w:val="00AD72D5"/>
    <w:rsid w:val="00AE12DC"/>
    <w:rsid w:val="00AE4D94"/>
    <w:rsid w:val="00AE7765"/>
    <w:rsid w:val="00AF4B95"/>
    <w:rsid w:val="00B00CCB"/>
    <w:rsid w:val="00B0569B"/>
    <w:rsid w:val="00B1075A"/>
    <w:rsid w:val="00B130BD"/>
    <w:rsid w:val="00B131A1"/>
    <w:rsid w:val="00B14779"/>
    <w:rsid w:val="00B167F2"/>
    <w:rsid w:val="00B174DA"/>
    <w:rsid w:val="00B2180F"/>
    <w:rsid w:val="00B40990"/>
    <w:rsid w:val="00B50545"/>
    <w:rsid w:val="00B50A55"/>
    <w:rsid w:val="00B563B5"/>
    <w:rsid w:val="00B57B4A"/>
    <w:rsid w:val="00B66291"/>
    <w:rsid w:val="00B70169"/>
    <w:rsid w:val="00B724FA"/>
    <w:rsid w:val="00B76F91"/>
    <w:rsid w:val="00B77FC2"/>
    <w:rsid w:val="00B852EC"/>
    <w:rsid w:val="00B85674"/>
    <w:rsid w:val="00B91324"/>
    <w:rsid w:val="00B91A03"/>
    <w:rsid w:val="00B97CFD"/>
    <w:rsid w:val="00BA07FC"/>
    <w:rsid w:val="00BB3D26"/>
    <w:rsid w:val="00BB5DF6"/>
    <w:rsid w:val="00BC43B9"/>
    <w:rsid w:val="00BD35FB"/>
    <w:rsid w:val="00BD572F"/>
    <w:rsid w:val="00BF2CC1"/>
    <w:rsid w:val="00C02014"/>
    <w:rsid w:val="00C10EA9"/>
    <w:rsid w:val="00C11283"/>
    <w:rsid w:val="00C14185"/>
    <w:rsid w:val="00C15F3A"/>
    <w:rsid w:val="00C333B1"/>
    <w:rsid w:val="00C408B0"/>
    <w:rsid w:val="00C5406A"/>
    <w:rsid w:val="00C5728A"/>
    <w:rsid w:val="00C63527"/>
    <w:rsid w:val="00C701E4"/>
    <w:rsid w:val="00C70849"/>
    <w:rsid w:val="00C747E2"/>
    <w:rsid w:val="00C7666E"/>
    <w:rsid w:val="00C83EB0"/>
    <w:rsid w:val="00C9186C"/>
    <w:rsid w:val="00C93A96"/>
    <w:rsid w:val="00CA2180"/>
    <w:rsid w:val="00CA35B8"/>
    <w:rsid w:val="00CA713A"/>
    <w:rsid w:val="00CB3162"/>
    <w:rsid w:val="00CB3BC6"/>
    <w:rsid w:val="00CB4F28"/>
    <w:rsid w:val="00CC1FBD"/>
    <w:rsid w:val="00CD2A0C"/>
    <w:rsid w:val="00CD3B02"/>
    <w:rsid w:val="00CD553E"/>
    <w:rsid w:val="00CE023A"/>
    <w:rsid w:val="00CE08AC"/>
    <w:rsid w:val="00CE5EA6"/>
    <w:rsid w:val="00CE69F5"/>
    <w:rsid w:val="00CF5C21"/>
    <w:rsid w:val="00D11366"/>
    <w:rsid w:val="00D14B89"/>
    <w:rsid w:val="00D16158"/>
    <w:rsid w:val="00D16D3E"/>
    <w:rsid w:val="00D215BB"/>
    <w:rsid w:val="00D3038A"/>
    <w:rsid w:val="00D32760"/>
    <w:rsid w:val="00D347A1"/>
    <w:rsid w:val="00D40590"/>
    <w:rsid w:val="00D41C53"/>
    <w:rsid w:val="00D46141"/>
    <w:rsid w:val="00D5199E"/>
    <w:rsid w:val="00D53213"/>
    <w:rsid w:val="00D56E9E"/>
    <w:rsid w:val="00D66D30"/>
    <w:rsid w:val="00D71FDC"/>
    <w:rsid w:val="00D7520E"/>
    <w:rsid w:val="00D806E5"/>
    <w:rsid w:val="00D9536C"/>
    <w:rsid w:val="00D95AFF"/>
    <w:rsid w:val="00D973A4"/>
    <w:rsid w:val="00DB7BD2"/>
    <w:rsid w:val="00DC64B4"/>
    <w:rsid w:val="00DC6A7E"/>
    <w:rsid w:val="00DD15FC"/>
    <w:rsid w:val="00DD1B1E"/>
    <w:rsid w:val="00DE41DB"/>
    <w:rsid w:val="00DE5CBF"/>
    <w:rsid w:val="00DF00BB"/>
    <w:rsid w:val="00DF5B53"/>
    <w:rsid w:val="00E00566"/>
    <w:rsid w:val="00E01305"/>
    <w:rsid w:val="00E1299E"/>
    <w:rsid w:val="00E13E29"/>
    <w:rsid w:val="00E2243A"/>
    <w:rsid w:val="00E258AD"/>
    <w:rsid w:val="00E27D5F"/>
    <w:rsid w:val="00E44D4C"/>
    <w:rsid w:val="00E45209"/>
    <w:rsid w:val="00E54DEE"/>
    <w:rsid w:val="00E55E4B"/>
    <w:rsid w:val="00E60E3B"/>
    <w:rsid w:val="00E71621"/>
    <w:rsid w:val="00E72AD2"/>
    <w:rsid w:val="00E80A5A"/>
    <w:rsid w:val="00E8202F"/>
    <w:rsid w:val="00E82E62"/>
    <w:rsid w:val="00E90FC6"/>
    <w:rsid w:val="00E91791"/>
    <w:rsid w:val="00E93CB3"/>
    <w:rsid w:val="00EA09C5"/>
    <w:rsid w:val="00EA480F"/>
    <w:rsid w:val="00EA4D4A"/>
    <w:rsid w:val="00EA5034"/>
    <w:rsid w:val="00EB54AE"/>
    <w:rsid w:val="00EC28DD"/>
    <w:rsid w:val="00EC2C4A"/>
    <w:rsid w:val="00EC425A"/>
    <w:rsid w:val="00EC7C31"/>
    <w:rsid w:val="00ED3E86"/>
    <w:rsid w:val="00ED5643"/>
    <w:rsid w:val="00EF470F"/>
    <w:rsid w:val="00F00187"/>
    <w:rsid w:val="00F009D8"/>
    <w:rsid w:val="00F02888"/>
    <w:rsid w:val="00F21704"/>
    <w:rsid w:val="00F3051C"/>
    <w:rsid w:val="00F30E18"/>
    <w:rsid w:val="00F3115E"/>
    <w:rsid w:val="00F3135A"/>
    <w:rsid w:val="00F3202A"/>
    <w:rsid w:val="00F3307C"/>
    <w:rsid w:val="00F35A3B"/>
    <w:rsid w:val="00F4110E"/>
    <w:rsid w:val="00F42009"/>
    <w:rsid w:val="00F47A31"/>
    <w:rsid w:val="00F51367"/>
    <w:rsid w:val="00F52148"/>
    <w:rsid w:val="00F53796"/>
    <w:rsid w:val="00F61B37"/>
    <w:rsid w:val="00F65086"/>
    <w:rsid w:val="00F8123C"/>
    <w:rsid w:val="00FA6BBF"/>
    <w:rsid w:val="00FB73C6"/>
    <w:rsid w:val="00FD03FD"/>
    <w:rsid w:val="00FD08A8"/>
    <w:rsid w:val="00FD0D45"/>
    <w:rsid w:val="00FE610D"/>
    <w:rsid w:val="00FE775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F849F11"/>
  <w15:docId w15:val="{9D5CE61D-1E7C-43EE-8AC6-6F8E013E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700"/>
    <w:rPr>
      <w:sz w:val="24"/>
      <w:szCs w:val="24"/>
      <w:lang w:val="en-ZA" w:eastAsia="en-US"/>
    </w:rPr>
  </w:style>
  <w:style w:type="paragraph" w:styleId="Heading1">
    <w:name w:val="heading 1"/>
    <w:basedOn w:val="Normal"/>
    <w:next w:val="Normal"/>
    <w:link w:val="Heading1Char"/>
    <w:uiPriority w:val="9"/>
    <w:qFormat/>
    <w:rsid w:val="00573700"/>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700"/>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573700"/>
    <w:pPr>
      <w:tabs>
        <w:tab w:val="center" w:pos="4320"/>
        <w:tab w:val="right" w:pos="8640"/>
      </w:tabs>
    </w:pPr>
  </w:style>
  <w:style w:type="character" w:customStyle="1" w:styleId="HeaderChar">
    <w:name w:val="Header Char"/>
    <w:basedOn w:val="DefaultParagraphFont"/>
    <w:link w:val="Header"/>
    <w:uiPriority w:val="99"/>
    <w:rsid w:val="00573700"/>
    <w:rPr>
      <w:sz w:val="24"/>
      <w:szCs w:val="24"/>
      <w:lang w:val="en-ZA" w:eastAsia="en-US"/>
    </w:rPr>
  </w:style>
  <w:style w:type="paragraph" w:styleId="Footer">
    <w:name w:val="footer"/>
    <w:basedOn w:val="Normal"/>
    <w:link w:val="FooterChar"/>
    <w:uiPriority w:val="99"/>
    <w:unhideWhenUsed/>
    <w:rsid w:val="00573700"/>
    <w:pPr>
      <w:tabs>
        <w:tab w:val="center" w:pos="4320"/>
        <w:tab w:val="right" w:pos="8640"/>
      </w:tabs>
    </w:pPr>
  </w:style>
  <w:style w:type="character" w:customStyle="1" w:styleId="FooterChar">
    <w:name w:val="Footer Char"/>
    <w:basedOn w:val="DefaultParagraphFont"/>
    <w:link w:val="Footer"/>
    <w:uiPriority w:val="99"/>
    <w:rsid w:val="00573700"/>
    <w:rPr>
      <w:sz w:val="24"/>
      <w:szCs w:val="24"/>
      <w:lang w:val="en-ZA" w:eastAsia="en-US"/>
    </w:rPr>
  </w:style>
  <w:style w:type="paragraph" w:styleId="BalloonText">
    <w:name w:val="Balloon Text"/>
    <w:basedOn w:val="Normal"/>
    <w:link w:val="BalloonTextChar"/>
    <w:uiPriority w:val="99"/>
    <w:semiHidden/>
    <w:unhideWhenUsed/>
    <w:rsid w:val="005737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700"/>
    <w:rPr>
      <w:rFonts w:ascii="Lucida Grande" w:hAnsi="Lucida Grande" w:cs="Lucida Grande"/>
      <w:sz w:val="18"/>
      <w:szCs w:val="18"/>
      <w:lang w:val="en-ZA" w:eastAsia="en-US"/>
    </w:rPr>
  </w:style>
  <w:style w:type="paragraph" w:customStyle="1" w:styleId="BasicParagraph">
    <w:name w:val="[Basic Paragraph]"/>
    <w:basedOn w:val="Normal"/>
    <w:uiPriority w:val="99"/>
    <w:rsid w:val="0057370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3700"/>
    <w:pPr>
      <w:spacing w:before="100" w:beforeAutospacing="1" w:after="100" w:afterAutospacing="1"/>
    </w:pPr>
    <w:rPr>
      <w:rFonts w:ascii="Times New Roman" w:hAnsi="Times New Roman" w:cs="Times New Roman"/>
      <w:lang w:eastAsia="en-ZA"/>
    </w:rPr>
  </w:style>
  <w:style w:type="character" w:styleId="CommentReference">
    <w:name w:val="annotation reference"/>
    <w:basedOn w:val="DefaultParagraphFont"/>
    <w:uiPriority w:val="99"/>
    <w:semiHidden/>
    <w:unhideWhenUsed/>
    <w:rsid w:val="00573700"/>
    <w:rPr>
      <w:sz w:val="16"/>
      <w:szCs w:val="16"/>
    </w:rPr>
  </w:style>
  <w:style w:type="paragraph" w:styleId="CommentText">
    <w:name w:val="annotation text"/>
    <w:basedOn w:val="Normal"/>
    <w:link w:val="CommentTextChar"/>
    <w:uiPriority w:val="99"/>
    <w:unhideWhenUsed/>
    <w:rsid w:val="00573700"/>
    <w:pPr>
      <w:spacing w:after="200"/>
    </w:pPr>
    <w:rPr>
      <w:rFonts w:eastAsiaTheme="minorHAnsi"/>
      <w:sz w:val="20"/>
      <w:szCs w:val="20"/>
    </w:rPr>
  </w:style>
  <w:style w:type="character" w:customStyle="1" w:styleId="CommentTextChar">
    <w:name w:val="Comment Text Char"/>
    <w:basedOn w:val="DefaultParagraphFont"/>
    <w:link w:val="CommentText"/>
    <w:uiPriority w:val="99"/>
    <w:rsid w:val="00573700"/>
    <w:rPr>
      <w:rFonts w:eastAsiaTheme="minorHAnsi"/>
      <w:lang w:val="en-ZA" w:eastAsia="en-US"/>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573700"/>
    <w:pPr>
      <w:spacing w:after="200" w:line="276" w:lineRule="auto"/>
      <w:ind w:left="720"/>
      <w:contextualSpacing/>
    </w:pPr>
    <w:rPr>
      <w:rFonts w:eastAsiaTheme="minorHAnsi"/>
      <w:sz w:val="22"/>
      <w:szCs w:val="22"/>
    </w:rPr>
  </w:style>
  <w:style w:type="table" w:customStyle="1" w:styleId="GridTable5Dark-Accent31">
    <w:name w:val="Grid Table 5 Dark - Accent 31"/>
    <w:basedOn w:val="TableNormal"/>
    <w:uiPriority w:val="50"/>
    <w:rsid w:val="0057370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573700"/>
    <w:rPr>
      <w:rFonts w:eastAsiaTheme="minorHAnsi"/>
      <w:sz w:val="22"/>
      <w:szCs w:val="22"/>
      <w:lang w:val="en-ZA" w:eastAsia="en-US"/>
    </w:rPr>
  </w:style>
  <w:style w:type="table" w:customStyle="1" w:styleId="GridTable5Dark-Accent32">
    <w:name w:val="Grid Table 5 Dark - Accent 32"/>
    <w:basedOn w:val="TableNormal"/>
    <w:uiPriority w:val="50"/>
    <w:rsid w:val="0057370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Grid">
    <w:name w:val="Table Grid"/>
    <w:basedOn w:val="TableNormal"/>
    <w:uiPriority w:val="39"/>
    <w:rsid w:val="00573700"/>
    <w:rPr>
      <w:rFonts w:eastAsiaTheme="minorHAns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700"/>
    <w:rPr>
      <w:color w:val="0000FF" w:themeColor="hyperlink"/>
      <w:u w:val="single"/>
    </w:rPr>
  </w:style>
  <w:style w:type="character" w:styleId="Strong">
    <w:name w:val="Strong"/>
    <w:basedOn w:val="DefaultParagraphFont"/>
    <w:uiPriority w:val="22"/>
    <w:qFormat/>
    <w:rsid w:val="00573700"/>
    <w:rPr>
      <w:rFonts w:ascii="Calibri" w:hAnsi="Calibri"/>
      <w:b/>
      <w:sz w:val="22"/>
      <w:szCs w:val="22"/>
    </w:rPr>
  </w:style>
  <w:style w:type="character" w:customStyle="1" w:styleId="tgc">
    <w:name w:val="_tgc"/>
    <w:basedOn w:val="DefaultParagraphFont"/>
    <w:rsid w:val="00573700"/>
  </w:style>
  <w:style w:type="character" w:customStyle="1" w:styleId="object">
    <w:name w:val="object"/>
    <w:basedOn w:val="DefaultParagraphFont"/>
    <w:rsid w:val="00573700"/>
  </w:style>
  <w:style w:type="paragraph" w:styleId="CommentSubject">
    <w:name w:val="annotation subject"/>
    <w:basedOn w:val="CommentText"/>
    <w:next w:val="CommentText"/>
    <w:link w:val="CommentSubjectChar"/>
    <w:uiPriority w:val="99"/>
    <w:semiHidden/>
    <w:unhideWhenUsed/>
    <w:rsid w:val="00573700"/>
    <w:pPr>
      <w:spacing w:after="0"/>
    </w:pPr>
    <w:rPr>
      <w:b/>
      <w:bCs/>
    </w:rPr>
  </w:style>
  <w:style w:type="character" w:customStyle="1" w:styleId="CommentSubjectChar">
    <w:name w:val="Comment Subject Char"/>
    <w:basedOn w:val="CommentTextChar"/>
    <w:link w:val="CommentSubject"/>
    <w:uiPriority w:val="99"/>
    <w:semiHidden/>
    <w:rsid w:val="00573700"/>
    <w:rPr>
      <w:rFonts w:eastAsiaTheme="minorHAnsi"/>
      <w:b/>
      <w:bCs/>
      <w:lang w:val="en-ZA" w:eastAsia="en-US"/>
    </w:rPr>
  </w:style>
  <w:style w:type="paragraph" w:styleId="Revision">
    <w:name w:val="Revision"/>
    <w:hidden/>
    <w:uiPriority w:val="99"/>
    <w:semiHidden/>
    <w:rsid w:val="00573700"/>
    <w:rPr>
      <w:sz w:val="24"/>
      <w:szCs w:val="24"/>
      <w:lang w:val="en-ZA" w:eastAsia="en-US"/>
    </w:rPr>
  </w:style>
  <w:style w:type="character" w:styleId="PageNumber">
    <w:name w:val="page number"/>
    <w:basedOn w:val="DefaultParagraphFont"/>
    <w:uiPriority w:val="99"/>
    <w:semiHidden/>
    <w:unhideWhenUsed/>
    <w:rsid w:val="00573700"/>
  </w:style>
  <w:style w:type="paragraph" w:styleId="DocumentMap">
    <w:name w:val="Document Map"/>
    <w:basedOn w:val="Normal"/>
    <w:link w:val="DocumentMapChar"/>
    <w:uiPriority w:val="99"/>
    <w:semiHidden/>
    <w:unhideWhenUsed/>
    <w:rsid w:val="00573700"/>
    <w:rPr>
      <w:rFonts w:ascii="Times New Roman" w:hAnsi="Times New Roman" w:cs="Times New Roman"/>
    </w:rPr>
  </w:style>
  <w:style w:type="character" w:customStyle="1" w:styleId="DocumentMapChar">
    <w:name w:val="Document Map Char"/>
    <w:basedOn w:val="DefaultParagraphFont"/>
    <w:link w:val="DocumentMap"/>
    <w:uiPriority w:val="99"/>
    <w:semiHidden/>
    <w:rsid w:val="00573700"/>
    <w:rPr>
      <w:rFonts w:ascii="Times New Roman" w:hAnsi="Times New Roman" w:cs="Times New Roman"/>
      <w:sz w:val="24"/>
      <w:szCs w:val="24"/>
      <w:lang w:val="en-ZA" w:eastAsia="en-US"/>
    </w:rPr>
  </w:style>
  <w:style w:type="paragraph" w:customStyle="1" w:styleId="Miolo">
    <w:name w:val="Miolo"/>
    <w:basedOn w:val="Normal"/>
    <w:qFormat/>
    <w:rsid w:val="00573700"/>
    <w:pPr>
      <w:spacing w:line="276" w:lineRule="auto"/>
      <w:ind w:right="-677"/>
      <w:jc w:val="both"/>
    </w:pPr>
    <w:rPr>
      <w:rFonts w:ascii="Avenir LT Std 35 Light" w:hAnsi="Avenir LT Std 35 Light" w:cs="Arial"/>
      <w:sz w:val="22"/>
      <w:szCs w:val="22"/>
      <w:lang w:val="fr-FR"/>
    </w:rPr>
  </w:style>
  <w:style w:type="paragraph" w:customStyle="1" w:styleId="Ttulo">
    <w:name w:val="Título"/>
    <w:basedOn w:val="Normal"/>
    <w:qFormat/>
    <w:rsid w:val="00573700"/>
    <w:pPr>
      <w:ind w:right="-673"/>
      <w:outlineLvl w:val="0"/>
    </w:pPr>
    <w:rPr>
      <w:rFonts w:ascii="Avenir LT Std 35 Light" w:hAnsi="Avenir LT Std 35 Light" w:cs="Arial"/>
      <w:b/>
      <w:bCs/>
      <w:sz w:val="22"/>
      <w:szCs w:val="22"/>
      <w:u w:val="single"/>
      <w:lang w:val="fr-FR"/>
    </w:rPr>
  </w:style>
  <w:style w:type="paragraph" w:customStyle="1" w:styleId="TabelaMiolo">
    <w:name w:val="Tabela Miolo"/>
    <w:basedOn w:val="Normal"/>
    <w:qFormat/>
    <w:rsid w:val="00573700"/>
    <w:pPr>
      <w:keepLines/>
      <w:spacing w:after="240"/>
      <w:ind w:right="72"/>
    </w:pPr>
    <w:rPr>
      <w:rFonts w:ascii="Avenir LT Std 35 Light" w:eastAsiaTheme="minorHAnsi" w:hAnsi="Avenir LT Std 35 Light"/>
      <w:bCs/>
      <w:sz w:val="22"/>
      <w:szCs w:val="22"/>
      <w:lang w:val="fr-FR"/>
    </w:rPr>
  </w:style>
  <w:style w:type="paragraph" w:customStyle="1" w:styleId="Bullet">
    <w:name w:val="Bullet"/>
    <w:basedOn w:val="ListParagraph"/>
    <w:qFormat/>
    <w:rsid w:val="00573700"/>
    <w:pPr>
      <w:numPr>
        <w:numId w:val="1"/>
      </w:numPr>
      <w:spacing w:before="120"/>
      <w:ind w:left="720" w:right="-677" w:hanging="270"/>
      <w:contextualSpacing w:val="0"/>
      <w:jc w:val="both"/>
    </w:pPr>
    <w:rPr>
      <w:rFonts w:ascii="Avenir LT Std 35 Light" w:hAnsi="Avenir LT Std 35 Light"/>
      <w:lang w:val="fr-FR"/>
    </w:rPr>
  </w:style>
  <w:style w:type="paragraph" w:customStyle="1" w:styleId="Numerao">
    <w:name w:val="Numeração"/>
    <w:basedOn w:val="Normal"/>
    <w:qFormat/>
    <w:rsid w:val="00573700"/>
    <w:pPr>
      <w:spacing w:line="276" w:lineRule="auto"/>
      <w:ind w:left="-360" w:right="-673" w:hanging="360"/>
      <w:jc w:val="both"/>
    </w:pPr>
    <w:rPr>
      <w:rFonts w:ascii="Avenir LT Std 35 Light" w:hAnsi="Avenir LT Std 35 Light"/>
      <w:sz w:val="22"/>
      <w:szCs w:val="22"/>
      <w:lang w:val="fr-FR"/>
    </w:rPr>
  </w:style>
  <w:style w:type="character" w:customStyle="1" w:styleId="UnresolvedMention">
    <w:name w:val="Unresolved Mention"/>
    <w:basedOn w:val="DefaultParagraphFont"/>
    <w:uiPriority w:val="99"/>
    <w:semiHidden/>
    <w:unhideWhenUsed/>
    <w:rsid w:val="005737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60368">
      <w:bodyDiv w:val="1"/>
      <w:marLeft w:val="0"/>
      <w:marRight w:val="0"/>
      <w:marTop w:val="0"/>
      <w:marBottom w:val="0"/>
      <w:divBdr>
        <w:top w:val="none" w:sz="0" w:space="0" w:color="auto"/>
        <w:left w:val="none" w:sz="0" w:space="0" w:color="auto"/>
        <w:bottom w:val="none" w:sz="0" w:space="0" w:color="auto"/>
        <w:right w:val="none" w:sz="0" w:space="0" w:color="auto"/>
      </w:divBdr>
    </w:div>
    <w:div w:id="237713912">
      <w:bodyDiv w:val="1"/>
      <w:marLeft w:val="0"/>
      <w:marRight w:val="0"/>
      <w:marTop w:val="0"/>
      <w:marBottom w:val="0"/>
      <w:divBdr>
        <w:top w:val="none" w:sz="0" w:space="0" w:color="auto"/>
        <w:left w:val="none" w:sz="0" w:space="0" w:color="auto"/>
        <w:bottom w:val="none" w:sz="0" w:space="0" w:color="auto"/>
        <w:right w:val="none" w:sz="0" w:space="0" w:color="auto"/>
      </w:divBdr>
      <w:divsChild>
        <w:div w:id="888345475">
          <w:marLeft w:val="994"/>
          <w:marRight w:val="0"/>
          <w:marTop w:val="0"/>
          <w:marBottom w:val="0"/>
          <w:divBdr>
            <w:top w:val="none" w:sz="0" w:space="0" w:color="auto"/>
            <w:left w:val="none" w:sz="0" w:space="0" w:color="auto"/>
            <w:bottom w:val="none" w:sz="0" w:space="0" w:color="auto"/>
            <w:right w:val="none" w:sz="0" w:space="0" w:color="auto"/>
          </w:divBdr>
        </w:div>
        <w:div w:id="845097434">
          <w:marLeft w:val="1714"/>
          <w:marRight w:val="0"/>
          <w:marTop w:val="0"/>
          <w:marBottom w:val="0"/>
          <w:divBdr>
            <w:top w:val="none" w:sz="0" w:space="0" w:color="auto"/>
            <w:left w:val="none" w:sz="0" w:space="0" w:color="auto"/>
            <w:bottom w:val="none" w:sz="0" w:space="0" w:color="auto"/>
            <w:right w:val="none" w:sz="0" w:space="0" w:color="auto"/>
          </w:divBdr>
        </w:div>
        <w:div w:id="419378307">
          <w:marLeft w:val="1714"/>
          <w:marRight w:val="0"/>
          <w:marTop w:val="0"/>
          <w:marBottom w:val="0"/>
          <w:divBdr>
            <w:top w:val="none" w:sz="0" w:space="0" w:color="auto"/>
            <w:left w:val="none" w:sz="0" w:space="0" w:color="auto"/>
            <w:bottom w:val="none" w:sz="0" w:space="0" w:color="auto"/>
            <w:right w:val="none" w:sz="0" w:space="0" w:color="auto"/>
          </w:divBdr>
        </w:div>
      </w:divsChild>
    </w:div>
    <w:div w:id="1023626741">
      <w:bodyDiv w:val="1"/>
      <w:marLeft w:val="0"/>
      <w:marRight w:val="0"/>
      <w:marTop w:val="0"/>
      <w:marBottom w:val="0"/>
      <w:divBdr>
        <w:top w:val="none" w:sz="0" w:space="0" w:color="auto"/>
        <w:left w:val="none" w:sz="0" w:space="0" w:color="auto"/>
        <w:bottom w:val="none" w:sz="0" w:space="0" w:color="auto"/>
        <w:right w:val="none" w:sz="0" w:space="0" w:color="auto"/>
      </w:divBdr>
      <w:divsChild>
        <w:div w:id="785544859">
          <w:marLeft w:val="994"/>
          <w:marRight w:val="0"/>
          <w:marTop w:val="0"/>
          <w:marBottom w:val="0"/>
          <w:divBdr>
            <w:top w:val="none" w:sz="0" w:space="0" w:color="auto"/>
            <w:left w:val="none" w:sz="0" w:space="0" w:color="auto"/>
            <w:bottom w:val="none" w:sz="0" w:space="0" w:color="auto"/>
            <w:right w:val="none" w:sz="0" w:space="0" w:color="auto"/>
          </w:divBdr>
        </w:div>
      </w:divsChild>
    </w:div>
    <w:div w:id="1346591040">
      <w:bodyDiv w:val="1"/>
      <w:marLeft w:val="0"/>
      <w:marRight w:val="0"/>
      <w:marTop w:val="0"/>
      <w:marBottom w:val="0"/>
      <w:divBdr>
        <w:top w:val="none" w:sz="0" w:space="0" w:color="auto"/>
        <w:left w:val="none" w:sz="0" w:space="0" w:color="auto"/>
        <w:bottom w:val="none" w:sz="0" w:space="0" w:color="auto"/>
        <w:right w:val="none" w:sz="0" w:space="0" w:color="auto"/>
      </w:divBdr>
    </w:div>
    <w:div w:id="1452286899">
      <w:bodyDiv w:val="1"/>
      <w:marLeft w:val="0"/>
      <w:marRight w:val="0"/>
      <w:marTop w:val="0"/>
      <w:marBottom w:val="0"/>
      <w:divBdr>
        <w:top w:val="none" w:sz="0" w:space="0" w:color="auto"/>
        <w:left w:val="none" w:sz="0" w:space="0" w:color="auto"/>
        <w:bottom w:val="none" w:sz="0" w:space="0" w:color="auto"/>
        <w:right w:val="none" w:sz="0" w:space="0" w:color="auto"/>
      </w:divBdr>
    </w:div>
    <w:div w:id="1501702435">
      <w:bodyDiv w:val="1"/>
      <w:marLeft w:val="0"/>
      <w:marRight w:val="0"/>
      <w:marTop w:val="0"/>
      <w:marBottom w:val="0"/>
      <w:divBdr>
        <w:top w:val="none" w:sz="0" w:space="0" w:color="auto"/>
        <w:left w:val="none" w:sz="0" w:space="0" w:color="auto"/>
        <w:bottom w:val="none" w:sz="0" w:space="0" w:color="auto"/>
        <w:right w:val="none" w:sz="0" w:space="0" w:color="auto"/>
      </w:divBdr>
    </w:div>
    <w:div w:id="1504205940">
      <w:bodyDiv w:val="1"/>
      <w:marLeft w:val="0"/>
      <w:marRight w:val="0"/>
      <w:marTop w:val="0"/>
      <w:marBottom w:val="0"/>
      <w:divBdr>
        <w:top w:val="none" w:sz="0" w:space="0" w:color="auto"/>
        <w:left w:val="none" w:sz="0" w:space="0" w:color="auto"/>
        <w:bottom w:val="none" w:sz="0" w:space="0" w:color="auto"/>
        <w:right w:val="none" w:sz="0" w:space="0" w:color="auto"/>
      </w:divBdr>
    </w:div>
    <w:div w:id="1521314123">
      <w:bodyDiv w:val="1"/>
      <w:marLeft w:val="0"/>
      <w:marRight w:val="0"/>
      <w:marTop w:val="0"/>
      <w:marBottom w:val="0"/>
      <w:divBdr>
        <w:top w:val="none" w:sz="0" w:space="0" w:color="auto"/>
        <w:left w:val="none" w:sz="0" w:space="0" w:color="auto"/>
        <w:bottom w:val="none" w:sz="0" w:space="0" w:color="auto"/>
        <w:right w:val="none" w:sz="0" w:space="0" w:color="auto"/>
      </w:divBdr>
    </w:div>
    <w:div w:id="1635409730">
      <w:bodyDiv w:val="1"/>
      <w:marLeft w:val="0"/>
      <w:marRight w:val="0"/>
      <w:marTop w:val="0"/>
      <w:marBottom w:val="0"/>
      <w:divBdr>
        <w:top w:val="none" w:sz="0" w:space="0" w:color="auto"/>
        <w:left w:val="none" w:sz="0" w:space="0" w:color="auto"/>
        <w:bottom w:val="none" w:sz="0" w:space="0" w:color="auto"/>
        <w:right w:val="none" w:sz="0" w:space="0" w:color="auto"/>
      </w:divBdr>
    </w:div>
    <w:div w:id="1815171112">
      <w:bodyDiv w:val="1"/>
      <w:marLeft w:val="0"/>
      <w:marRight w:val="0"/>
      <w:marTop w:val="0"/>
      <w:marBottom w:val="0"/>
      <w:divBdr>
        <w:top w:val="none" w:sz="0" w:space="0" w:color="auto"/>
        <w:left w:val="none" w:sz="0" w:space="0" w:color="auto"/>
        <w:bottom w:val="none" w:sz="0" w:space="0" w:color="auto"/>
        <w:right w:val="none" w:sz="0" w:space="0" w:color="auto"/>
      </w:divBdr>
      <w:divsChild>
        <w:div w:id="420298876">
          <w:marLeft w:val="99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amaral\Documents\Custom%20Office%20Templates\Activity_guid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264ECD889BF6340A03B2608AB737594" ma:contentTypeVersion="12" ma:contentTypeDescription="Crie um novo documento." ma:contentTypeScope="" ma:versionID="12a6224bd67be1cd6ed4253ba02dda46">
  <xsd:schema xmlns:xsd="http://www.w3.org/2001/XMLSchema" xmlns:xs="http://www.w3.org/2001/XMLSchema" xmlns:p="http://schemas.microsoft.com/office/2006/metadata/properties" xmlns:ns2="ffce55bd-45b7-4639-99c8-94f19d8af835" xmlns:ns3="15aa78ad-fbfe-4fc9-9911-ecc170efe75c" targetNamespace="http://schemas.microsoft.com/office/2006/metadata/properties" ma:root="true" ma:fieldsID="45da936e52f8842b72014515b7e3eb4f" ns2:_="" ns3:_="">
    <xsd:import namespace="ffce55bd-45b7-4639-99c8-94f19d8af835"/>
    <xsd:import namespace="15aa78ad-fbfe-4fc9-9911-ecc170efe7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e55bd-45b7-4639-99c8-94f19d8af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aa78ad-fbfe-4fc9-9911-ecc170efe75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8B6090-26E3-465B-9663-FC95358661B4}">
  <ds:schemaRefs>
    <ds:schemaRef ds:uri="http://schemas.microsoft.com/sharepoint/v3/contenttype/forms"/>
  </ds:schemaRefs>
</ds:datastoreItem>
</file>

<file path=customXml/itemProps2.xml><?xml version="1.0" encoding="utf-8"?>
<ds:datastoreItem xmlns:ds="http://schemas.openxmlformats.org/officeDocument/2006/customXml" ds:itemID="{568EB68D-5F03-43D6-907F-97E04C552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e55bd-45b7-4639-99c8-94f19d8af835"/>
    <ds:schemaRef ds:uri="15aa78ad-fbfe-4fc9-9911-ecc170efe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B8AA7-25F3-42AB-9BA5-695187411A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fce55bd-45b7-4639-99c8-94f19d8af835"/>
    <ds:schemaRef ds:uri="15aa78ad-fbfe-4fc9-9911-ecc170efe75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Activity_guide_template.dotx</Template>
  <TotalTime>1</TotalTime>
  <Pages>12</Pages>
  <Words>3939</Words>
  <Characters>22455</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IngeniousPeoplesKnowledge</Company>
  <LinksUpToDate>false</LinksUpToDate>
  <CharactersWithSpaces>26342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Widrig Jenkins</dc:creator>
  <cp:keywords/>
  <dc:description/>
  <cp:lastModifiedBy>Marialaura Ena</cp:lastModifiedBy>
  <cp:revision>2</cp:revision>
  <dcterms:created xsi:type="dcterms:W3CDTF">2021-07-26T13:14:00Z</dcterms:created>
  <dcterms:modified xsi:type="dcterms:W3CDTF">2021-07-26T13:14:00Z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0x0101005264ECD889BF6340A03B2608AB737594</vt:lpwstr>
  </property>
  <property fmtid="{D5CDD505-2E9C-101B-9397-08002B2CF9AE}" pid="3" name="Order">
    <vt:r8>9269800</vt:r8>
  </property>
</Properties>
</file>