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FEAA" w14:textId="1908E193" w:rsidR="008824A7" w:rsidRPr="00632517" w:rsidRDefault="00110C71" w:rsidP="00110C71">
      <w:pPr>
        <w:ind w:left="-284" w:right="-673"/>
        <w:jc w:val="center"/>
        <w:rPr>
          <w:rFonts w:ascii="Avenir LT Std 35 Light" w:hAnsi="Avenir LT Std 35 Light" w:cs="Arial"/>
          <w:b/>
          <w:bCs/>
          <w:sz w:val="28"/>
          <w:szCs w:val="28"/>
        </w:rPr>
      </w:pPr>
      <w:r w:rsidRPr="00632517">
        <w:rPr>
          <w:rFonts w:ascii="Avenir LT Std 35 Light" w:hAnsi="Avenir LT Std 35 Light" w:cs="Arial"/>
          <w:b/>
          <w:bCs/>
          <w:sz w:val="28"/>
          <w:szCs w:val="28"/>
        </w:rPr>
        <w:t xml:space="preserve">5 Day </w:t>
      </w:r>
      <w:r w:rsidR="009B6139" w:rsidRPr="00632517">
        <w:rPr>
          <w:rFonts w:ascii="Avenir LT Std 35 Light" w:hAnsi="Avenir LT Std 35 Light" w:cs="Arial"/>
          <w:b/>
          <w:bCs/>
          <w:sz w:val="28"/>
          <w:szCs w:val="28"/>
        </w:rPr>
        <w:t xml:space="preserve">SP </w:t>
      </w:r>
      <w:r w:rsidR="008824A7" w:rsidRPr="00632517">
        <w:rPr>
          <w:rFonts w:ascii="Avenir LT Std 35 Light" w:hAnsi="Avenir LT Std 35 Light" w:cs="Arial"/>
          <w:b/>
          <w:bCs/>
          <w:sz w:val="28"/>
          <w:szCs w:val="28"/>
        </w:rPr>
        <w:t xml:space="preserve">CURRICULUM </w:t>
      </w:r>
      <w:r w:rsidRPr="00632517">
        <w:rPr>
          <w:rFonts w:ascii="Avenir LT Std 35 Light" w:hAnsi="Avenir LT Std 35 Light" w:cs="Arial"/>
          <w:b/>
          <w:bCs/>
          <w:sz w:val="28"/>
          <w:szCs w:val="28"/>
        </w:rPr>
        <w:t>OVERVIEW</w:t>
      </w:r>
    </w:p>
    <w:p w14:paraId="01517CAA" w14:textId="77777777" w:rsidR="008824A7" w:rsidRPr="00A37F6B" w:rsidRDefault="008824A7" w:rsidP="00CD3EE4">
      <w:pPr>
        <w:ind w:right="-673"/>
        <w:rPr>
          <w:rFonts w:ascii="Avenir LT Std 35 Light" w:hAnsi="Avenir LT Std 35 Light" w:cs="Arial"/>
          <w:bCs/>
          <w:sz w:val="22"/>
          <w:szCs w:val="22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13042"/>
      </w:tblGrid>
      <w:tr w:rsidR="009C5B59" w:rsidRPr="00A37F6B" w14:paraId="7661C2D7" w14:textId="77777777" w:rsidTr="00A37F6B">
        <w:trPr>
          <w:trHeight w:val="567"/>
        </w:trPr>
        <w:tc>
          <w:tcPr>
            <w:tcW w:w="13042" w:type="dxa"/>
            <w:shd w:val="clear" w:color="auto" w:fill="BFBFBF" w:themeFill="background1" w:themeFillShade="BF"/>
            <w:vAlign w:val="center"/>
          </w:tcPr>
          <w:p w14:paraId="2F4EA020" w14:textId="7D786ACA" w:rsidR="009C5B59" w:rsidRPr="00A37F6B" w:rsidRDefault="009C5B59" w:rsidP="00556E15">
            <w:pPr>
              <w:ind w:left="175"/>
              <w:jc w:val="center"/>
              <w:rPr>
                <w:rFonts w:ascii="Avenir LT Std 35 Light" w:hAnsi="Avenir LT Std 35 Light" w:cs="Arial"/>
                <w:bCs/>
              </w:rPr>
            </w:pPr>
            <w:r w:rsidRPr="00A37F6B">
              <w:rPr>
                <w:rFonts w:ascii="Avenir LT Std 35 Light" w:hAnsi="Avenir LT Std 35 Light" w:cs="Arial"/>
              </w:rPr>
              <w:t xml:space="preserve">Day 1: SP </w:t>
            </w:r>
            <w:r w:rsidR="00556E15" w:rsidRPr="00A37F6B">
              <w:rPr>
                <w:rFonts w:ascii="Avenir LT Std 35 Light" w:hAnsi="Avenir LT Std 35 Light" w:cs="Arial"/>
              </w:rPr>
              <w:t>Introduction</w:t>
            </w:r>
            <w:r w:rsidRPr="00A37F6B">
              <w:rPr>
                <w:rFonts w:ascii="Avenir LT Std 35 Light" w:hAnsi="Avenir LT Std 35 Light" w:cs="Arial"/>
              </w:rPr>
              <w:t xml:space="preserve"> / </w:t>
            </w:r>
            <w:r w:rsidR="00556E15" w:rsidRPr="00A37F6B">
              <w:rPr>
                <w:rFonts w:ascii="Avenir LT Std 35 Light" w:hAnsi="Avenir LT Std 35 Light" w:cs="Arial"/>
              </w:rPr>
              <w:t>Legal Systems</w:t>
            </w:r>
          </w:p>
        </w:tc>
      </w:tr>
    </w:tbl>
    <w:p w14:paraId="63683D96" w14:textId="77777777" w:rsidR="008824A7" w:rsidRPr="00A37F6B" w:rsidRDefault="008824A7" w:rsidP="00B669DE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W w:w="13042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49"/>
      </w:tblGrid>
      <w:tr w:rsidR="004A3C0A" w:rsidRPr="00A37F6B" w14:paraId="031DB4B8" w14:textId="77777777" w:rsidTr="00A37F6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8E1" w14:textId="77777777" w:rsidR="000662FD" w:rsidRPr="00A37F6B" w:rsidRDefault="000662FD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53A" w14:textId="7A4EBC2E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Welcome And Participant Introductions</w:t>
            </w:r>
          </w:p>
        </w:tc>
      </w:tr>
      <w:tr w:rsidR="004A3C0A" w:rsidRPr="00A37F6B" w14:paraId="30FCF2B1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7BC" w14:textId="42A407E8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9:4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651" w14:textId="3FFA419D" w:rsidR="000662FD" w:rsidRPr="00A37F6B" w:rsidRDefault="007F13F6" w:rsidP="00E90A9C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>Input</w:t>
            </w:r>
            <w:r w:rsidR="00B669DE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 xml:space="preserve">: </w:t>
            </w:r>
            <w:r w:rsidR="00E90A9C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>Curriculum</w:t>
            </w:r>
            <w:r w:rsidR="00B669DE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 xml:space="preserve"> Overview</w:t>
            </w:r>
            <w:r w:rsidR="00E90A9C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 xml:space="preserve">: Objectives, Agenda, </w:t>
            </w:r>
            <w:r w:rsidR="00B669DE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>Methodology</w:t>
            </w:r>
            <w:r w:rsidR="00E90A9C"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 xml:space="preserve"> and Materials</w:t>
            </w:r>
          </w:p>
        </w:tc>
      </w:tr>
      <w:tr w:rsidR="004A3C0A" w:rsidRPr="00A37F6B" w14:paraId="3B30D17F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BCB" w14:textId="31D4BB4A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9:5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D21" w14:textId="430FE706" w:rsidR="000662FD" w:rsidRPr="00A37F6B" w:rsidRDefault="00D46315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Activity: SP</w:t>
            </w:r>
            <w:r w:rsidR="00B669DE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Jargon Busting</w:t>
            </w:r>
          </w:p>
        </w:tc>
      </w:tr>
      <w:tr w:rsidR="004A3C0A" w:rsidRPr="00A37F6B" w14:paraId="68BA7F6D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CC0D" w14:textId="3068D239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10:1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38A" w14:textId="34751361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Lecture: Understanding SP Core Terminology</w:t>
            </w:r>
          </w:p>
        </w:tc>
      </w:tr>
      <w:tr w:rsidR="004A3C0A" w:rsidRPr="00A37F6B" w14:paraId="74BFF919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E93" w14:textId="2D56193D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10:2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F68" w14:textId="18F08FCC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Tea</w:t>
            </w:r>
          </w:p>
        </w:tc>
      </w:tr>
      <w:tr w:rsidR="004A3C0A" w:rsidRPr="00A37F6B" w14:paraId="0FBD274D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8B7" w14:textId="02827E92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10:5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eastAsia="en-ZA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D5DC" w14:textId="5714CF4B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eastAsia="en-ZA"/>
              </w:rPr>
              <w:t>Activity: Common Ground Brainstorm (SP Structure In Country)</w:t>
            </w:r>
          </w:p>
        </w:tc>
      </w:tr>
      <w:tr w:rsidR="004A3C0A" w:rsidRPr="00A37F6B" w14:paraId="76A4A262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84C" w14:textId="670CCF31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11:2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5B6" w14:textId="52D2DB4B" w:rsidR="000662FD" w:rsidRPr="00A37F6B" w:rsidRDefault="00B669DE" w:rsidP="0095636F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Activity: Why Social Protection? </w:t>
            </w:r>
            <w:r w:rsidR="00AE3622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Develo</w:t>
            </w:r>
            <w:r w:rsidR="0095636F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ping</w:t>
            </w: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Scenario</w:t>
            </w:r>
            <w:r w:rsidR="0095636F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A3C0A" w:rsidRPr="00A37F6B" w14:paraId="22795566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D71" w14:textId="40F10030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12:0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2B00" w14:textId="5B122EBA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Activity: Mapping Driving And Restraining Forces Of Change In S</w:t>
            </w:r>
            <w:r w:rsidR="00D46315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4A3C0A" w:rsidRPr="00A37F6B" w14:paraId="7E295FE3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EF3" w14:textId="52C7D0A8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12:4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266" w14:textId="42780FE4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Lunch</w:t>
            </w:r>
          </w:p>
        </w:tc>
      </w:tr>
      <w:tr w:rsidR="004A3C0A" w:rsidRPr="00A37F6B" w14:paraId="6E403BEC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9B1" w14:textId="52AA9FC8" w:rsidR="000662FD" w:rsidRPr="00A37F6B" w:rsidRDefault="00E1288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13:4</w:t>
            </w:r>
            <w:r w:rsidR="000662FD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973" w14:textId="66DCD702" w:rsidR="000662FD" w:rsidRPr="00A37F6B" w:rsidRDefault="002674C4" w:rsidP="00A00D4C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Introduction To the SP System</w:t>
            </w:r>
            <w:r w:rsidR="00A00D4C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 xml:space="preserve"> </w:t>
            </w:r>
            <w:r w:rsidR="00ED789D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Building Blocks</w:t>
            </w:r>
          </w:p>
        </w:tc>
      </w:tr>
      <w:tr w:rsidR="004A3C0A" w:rsidRPr="00A37F6B" w14:paraId="7D5F932C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359" w14:textId="402422A8" w:rsidR="000662FD" w:rsidRPr="00A37F6B" w:rsidRDefault="004247C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13:5</w:t>
            </w:r>
            <w:r w:rsidR="00211781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F57D" w14:textId="05BB6D19" w:rsidR="000662FD" w:rsidRPr="00A37F6B" w:rsidRDefault="002674C4" w:rsidP="002D4F82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Lecture: Legal Framework</w:t>
            </w:r>
            <w:r w:rsidR="0019655D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s and Rights-Based Approaches</w:t>
            </w:r>
          </w:p>
        </w:tc>
      </w:tr>
      <w:tr w:rsidR="004A3C0A" w:rsidRPr="00A37F6B" w14:paraId="73CAC587" w14:textId="77777777" w:rsidTr="00ED789D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4B6" w14:textId="6F14C400" w:rsidR="000662FD" w:rsidRPr="00A37F6B" w:rsidRDefault="000662FD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14:</w:t>
            </w:r>
            <w:r w:rsidR="004247C4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2</w:t>
            </w:r>
            <w:r w:rsidR="00996246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74A" w14:textId="1969BBE7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Tea</w:t>
            </w:r>
          </w:p>
        </w:tc>
      </w:tr>
      <w:tr w:rsidR="004A3C0A" w:rsidRPr="00A37F6B" w14:paraId="06E5E91F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D1CA" w14:textId="52914730" w:rsidR="000662FD" w:rsidRPr="00A37F6B" w:rsidRDefault="004247C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14:5</w:t>
            </w:r>
            <w:r w:rsidR="00996246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50F" w14:textId="59ABD881" w:rsidR="000662FD" w:rsidRPr="00A37F6B" w:rsidRDefault="009E2A8C" w:rsidP="006D10A9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Lecture</w:t>
            </w:r>
            <w:r w:rsidR="00B669DE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: About Leadership </w:t>
            </w:r>
            <w:r w:rsidR="006D10A9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&amp;</w:t>
            </w:r>
            <w:r w:rsidR="00B669DE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Transformation</w:t>
            </w:r>
          </w:p>
        </w:tc>
      </w:tr>
      <w:tr w:rsidR="004A3C0A" w:rsidRPr="00A37F6B" w14:paraId="02817DC7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9BA" w14:textId="7A2C8B93" w:rsidR="000662FD" w:rsidRPr="00A37F6B" w:rsidRDefault="004247C4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15:1</w:t>
            </w:r>
            <w:r w:rsidR="008062C9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8A5" w14:textId="17B65EE0" w:rsidR="000662FD" w:rsidRPr="00A37F6B" w:rsidRDefault="00B669DE" w:rsidP="00E7117F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Activity: Paired </w:t>
            </w:r>
            <w:r w:rsidR="002674C4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Leadership &amp; Transformation </w:t>
            </w:r>
            <w:r w:rsidR="00E7117F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Reflection</w:t>
            </w: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Walk</w:t>
            </w:r>
          </w:p>
        </w:tc>
      </w:tr>
      <w:tr w:rsidR="004A3C0A" w:rsidRPr="00A37F6B" w14:paraId="3DB99103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8BC" w14:textId="56EB3FF1" w:rsidR="000662FD" w:rsidRPr="00A37F6B" w:rsidRDefault="000662FD" w:rsidP="000662FD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16:2</w:t>
            </w:r>
            <w:r w:rsidR="008062C9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C0B" w14:textId="3458A873" w:rsidR="000662FD" w:rsidRPr="00A37F6B" w:rsidRDefault="00B669DE" w:rsidP="000662FD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>Closure</w:t>
            </w:r>
            <w:r w:rsidR="0017294D"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of Day 1</w:t>
            </w:r>
            <w:r w:rsidRPr="00A37F6B">
              <w:rPr>
                <w:rFonts w:ascii="Avenir LT Std 35 Light" w:eastAsiaTheme="minorHAnsi" w:hAnsi="Avenir LT Std 35 Light" w:cs="Arial"/>
                <w:bCs/>
                <w:color w:val="000000"/>
                <w:sz w:val="22"/>
                <w:szCs w:val="22"/>
              </w:rPr>
              <w:t xml:space="preserve"> And Overnight Assignment</w:t>
            </w:r>
          </w:p>
        </w:tc>
      </w:tr>
    </w:tbl>
    <w:p w14:paraId="4DE58DED" w14:textId="146461E1" w:rsidR="00A37F6B" w:rsidRPr="00A37F6B" w:rsidRDefault="00A37F6B" w:rsidP="00CD3EE4">
      <w:pPr>
        <w:ind w:right="-532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6A0BBBEB" w14:textId="77777777" w:rsidR="00A37F6B" w:rsidRPr="00A37F6B" w:rsidRDefault="00A37F6B">
      <w:pPr>
        <w:spacing w:after="200" w:line="276" w:lineRule="auto"/>
        <w:rPr>
          <w:rFonts w:ascii="Avenir LT Std 35 Light" w:hAnsi="Avenir LT Std 35 Light" w:cs="Arial"/>
          <w:b/>
          <w:bCs/>
          <w:sz w:val="22"/>
          <w:szCs w:val="22"/>
        </w:rPr>
      </w:pPr>
      <w:r w:rsidRPr="00A37F6B">
        <w:rPr>
          <w:rFonts w:ascii="Avenir LT Std 35 Light" w:hAnsi="Avenir LT Std 35 Light" w:cs="Arial"/>
          <w:b/>
          <w:bCs/>
          <w:sz w:val="22"/>
          <w:szCs w:val="22"/>
        </w:rPr>
        <w:br w:type="page"/>
      </w:r>
    </w:p>
    <w:p w14:paraId="451010E1" w14:textId="77777777" w:rsidR="008824A7" w:rsidRPr="00A37F6B" w:rsidRDefault="008824A7" w:rsidP="00CD3EE4">
      <w:pPr>
        <w:ind w:right="-532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13042"/>
      </w:tblGrid>
      <w:tr w:rsidR="008824A7" w:rsidRPr="00A37F6B" w14:paraId="472AE906" w14:textId="77777777" w:rsidTr="00A37F6B">
        <w:trPr>
          <w:trHeight w:val="567"/>
        </w:trPr>
        <w:tc>
          <w:tcPr>
            <w:tcW w:w="13042" w:type="dxa"/>
            <w:shd w:val="clear" w:color="auto" w:fill="BFBFBF" w:themeFill="background1" w:themeFillShade="BF"/>
            <w:vAlign w:val="center"/>
          </w:tcPr>
          <w:p w14:paraId="34414618" w14:textId="76BEFC81" w:rsidR="00111006" w:rsidRPr="00A37F6B" w:rsidRDefault="008824A7" w:rsidP="00CD3EE4">
            <w:pPr>
              <w:jc w:val="center"/>
              <w:rPr>
                <w:rFonts w:ascii="Avenir LT Std 35 Light" w:hAnsi="Avenir LT Std 35 Light" w:cs="Arial"/>
                <w:b/>
              </w:rPr>
            </w:pPr>
            <w:r w:rsidRPr="00A37F6B">
              <w:rPr>
                <w:rFonts w:ascii="Avenir LT Std 35 Light" w:hAnsi="Avenir LT Std 35 Light" w:cs="Arial"/>
              </w:rPr>
              <w:t>DAY 2:  SP Selection &amp; Identification / SP Administration</w:t>
            </w:r>
          </w:p>
        </w:tc>
      </w:tr>
    </w:tbl>
    <w:p w14:paraId="7A829EA7" w14:textId="77777777" w:rsidR="004B3A31" w:rsidRPr="00A37F6B" w:rsidRDefault="004B3A31">
      <w:pPr>
        <w:rPr>
          <w:rFonts w:ascii="Avenir LT Std 35 Light" w:hAnsi="Avenir LT Std 35 Light"/>
          <w:sz w:val="22"/>
          <w:szCs w:val="22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049"/>
      </w:tblGrid>
      <w:tr w:rsidR="004A3C0A" w:rsidRPr="00A37F6B" w14:paraId="264933AF" w14:textId="77777777" w:rsidTr="004B435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476F4531" w14:textId="3D49AF1D" w:rsidR="007003CC" w:rsidRPr="00A37F6B" w:rsidRDefault="004B435E" w:rsidP="007003CC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8:30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12BE36CE" w14:textId="22105B4A" w:rsidR="007003CC" w:rsidRPr="00A37F6B" w:rsidRDefault="004B435E" w:rsidP="007003CC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Check-in and today’s agenda</w:t>
            </w:r>
          </w:p>
        </w:tc>
      </w:tr>
      <w:tr w:rsidR="004B435E" w:rsidRPr="00A37F6B" w14:paraId="1EC298D8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14:paraId="3DAEF433" w14:textId="7A3D7C2C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7BDB1507" w14:textId="23D1A8E9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Leadership &amp; Transformation Journaling Check-In</w:t>
            </w:r>
          </w:p>
        </w:tc>
      </w:tr>
      <w:tr w:rsidR="004B435E" w:rsidRPr="00A37F6B" w14:paraId="69B3C649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615098EA" w14:textId="73BA5F8C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C0728C4" w14:textId="36897358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Lecture: Policy &amp; Fiscal Choice (Part 1)</w:t>
            </w:r>
          </w:p>
        </w:tc>
      </w:tr>
      <w:tr w:rsidR="004B435E" w:rsidRPr="00A37F6B" w14:paraId="4AB5F0E6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30CACBB1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EF511BA" w14:textId="6A6A5FA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Mini Simulation: Understanding The Complexity Of S&amp;I</w:t>
            </w:r>
          </w:p>
        </w:tc>
      </w:tr>
      <w:tr w:rsidR="004B435E" w:rsidRPr="00A37F6B" w14:paraId="784A09ED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40E789C9" w14:textId="6973F31C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0D9DC2E2" w14:textId="6B2392FF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3B183108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4B6BC148" w14:textId="2DB651E6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7FE2CE7B" w14:textId="34F0B066" w:rsidR="004B435E" w:rsidRPr="00A37F6B" w:rsidRDefault="00744518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Lecture: Design Choice &amp; Implementation</w:t>
            </w:r>
            <w:bookmarkStart w:id="0" w:name="_GoBack"/>
            <w:bookmarkEnd w:id="0"/>
            <w:r w:rsidR="004B435E"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 xml:space="preserve"> (Part 2)</w:t>
            </w:r>
          </w:p>
        </w:tc>
      </w:tr>
      <w:tr w:rsidR="004B435E" w:rsidRPr="00A37F6B" w14:paraId="511EBA15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2A1DCC8F" w14:textId="7D688AF1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543D5CD2" w14:textId="00701A35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Scenario Work: S&amp;I</w:t>
            </w:r>
          </w:p>
        </w:tc>
      </w:tr>
      <w:tr w:rsidR="004B435E" w:rsidRPr="00A37F6B" w14:paraId="7F6ACF4B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22D590A5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761ADBAF" w14:textId="6EA99436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0BA294C8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3F9F60DD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053D86C" w14:textId="2347F831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Lunch</w:t>
            </w:r>
          </w:p>
        </w:tc>
      </w:tr>
      <w:tr w:rsidR="004B435E" w:rsidRPr="00A37F6B" w14:paraId="2F3FFE4D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7732858F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83AB509" w14:textId="425806AF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Lecture: SP Admin (Part 1)</w:t>
            </w:r>
          </w:p>
        </w:tc>
      </w:tr>
      <w:tr w:rsidR="004B435E" w:rsidRPr="00A37F6B" w14:paraId="7CC17BB8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450B9641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89023FC" w14:textId="3C582DD9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Exercise: SP Admin Complaints And Appeals Force Field Analysis</w:t>
            </w:r>
          </w:p>
        </w:tc>
      </w:tr>
      <w:tr w:rsidR="004B435E" w:rsidRPr="00A37F6B" w14:paraId="44FD93DB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25B447BE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10310E48" w14:textId="461E67BE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Lecture: SP Admin (Part 2)</w:t>
            </w:r>
          </w:p>
        </w:tc>
      </w:tr>
      <w:tr w:rsidR="004B435E" w:rsidRPr="00A37F6B" w14:paraId="1AE29E60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4F1E1F23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519D4EBE" w14:textId="0E331CB5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2CF25388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02E28A11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47D762B3" w14:textId="2C80DAC9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 xml:space="preserve">Exercise: Conditionality… Is It Feasible? </w:t>
            </w:r>
          </w:p>
        </w:tc>
      </w:tr>
      <w:tr w:rsidR="004B435E" w:rsidRPr="00A37F6B" w14:paraId="3B11FCA3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677B6577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03F07700" w14:textId="0715FD0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 xml:space="preserve">Activity: Scenario Work: SP Admin </w:t>
            </w:r>
          </w:p>
        </w:tc>
      </w:tr>
      <w:tr w:rsidR="004B435E" w:rsidRPr="00A37F6B" w14:paraId="35BB6A4F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3C15D78D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2CFB0A00" w14:textId="51584082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7E0A4F6C" w14:textId="77777777" w:rsidTr="00A37F6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14:paraId="71EA1709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3C82B945" w14:textId="1430EF4A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Closure of Day 2 And Overnight Assignment</w:t>
            </w:r>
          </w:p>
        </w:tc>
      </w:tr>
    </w:tbl>
    <w:p w14:paraId="207A511F" w14:textId="77777777" w:rsidR="007003CC" w:rsidRPr="00A37F6B" w:rsidRDefault="007003CC">
      <w:pPr>
        <w:rPr>
          <w:rFonts w:ascii="Avenir LT Std 35 Light" w:hAnsi="Avenir LT Std 35 Light"/>
          <w:sz w:val="22"/>
          <w:szCs w:val="22"/>
        </w:rPr>
      </w:pPr>
    </w:p>
    <w:p w14:paraId="62769069" w14:textId="77777777" w:rsidR="00A37F6B" w:rsidRPr="00A37F6B" w:rsidRDefault="00A37F6B">
      <w:pPr>
        <w:rPr>
          <w:rFonts w:ascii="Avenir LT Std 35 Light" w:hAnsi="Avenir LT Std 35 Light"/>
          <w:sz w:val="22"/>
          <w:szCs w:val="22"/>
        </w:rPr>
      </w:pPr>
    </w:p>
    <w:p w14:paraId="798EF916" w14:textId="77777777" w:rsidR="00A37F6B" w:rsidRDefault="00A37F6B">
      <w:pPr>
        <w:rPr>
          <w:rFonts w:ascii="Avenir LT Std 35 Light" w:hAnsi="Avenir LT Std 35 Light"/>
          <w:sz w:val="22"/>
          <w:szCs w:val="22"/>
        </w:rPr>
      </w:pPr>
    </w:p>
    <w:p w14:paraId="34A88ACB" w14:textId="77777777" w:rsidR="00A37F6B" w:rsidRPr="00A37F6B" w:rsidRDefault="00A37F6B">
      <w:pPr>
        <w:rPr>
          <w:rFonts w:ascii="Avenir LT Std 35 Light" w:hAnsi="Avenir LT Std 35 Light"/>
          <w:sz w:val="22"/>
          <w:szCs w:val="22"/>
        </w:rPr>
      </w:pPr>
    </w:p>
    <w:p w14:paraId="7CF6C53D" w14:textId="77777777" w:rsidR="00A37F6B" w:rsidRPr="00A37F6B" w:rsidRDefault="00A37F6B">
      <w:pPr>
        <w:rPr>
          <w:rFonts w:ascii="Avenir LT Std 35 Light" w:hAnsi="Avenir LT Std 35 Light"/>
          <w:sz w:val="22"/>
          <w:szCs w:val="22"/>
        </w:rPr>
      </w:pPr>
    </w:p>
    <w:p w14:paraId="21F9A5EE" w14:textId="77777777" w:rsidR="00A37F6B" w:rsidRPr="00A37F6B" w:rsidRDefault="00A37F6B">
      <w:pPr>
        <w:rPr>
          <w:rFonts w:ascii="Avenir LT Std 35 Light" w:hAnsi="Avenir LT Std 35 Light"/>
          <w:sz w:val="22"/>
          <w:szCs w:val="22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13042"/>
      </w:tblGrid>
      <w:tr w:rsidR="008824A7" w:rsidRPr="00A37F6B" w14:paraId="1E5AF0F4" w14:textId="77777777" w:rsidTr="00A37F6B">
        <w:trPr>
          <w:trHeight w:val="567"/>
        </w:trPr>
        <w:tc>
          <w:tcPr>
            <w:tcW w:w="13042" w:type="dxa"/>
            <w:shd w:val="clear" w:color="auto" w:fill="BFBFBF" w:themeFill="background1" w:themeFillShade="BF"/>
            <w:vAlign w:val="center"/>
          </w:tcPr>
          <w:p w14:paraId="1A17CE88" w14:textId="68C3B37A" w:rsidR="00111006" w:rsidRPr="00A37F6B" w:rsidRDefault="00B043E1" w:rsidP="006047C5">
            <w:pPr>
              <w:jc w:val="center"/>
              <w:rPr>
                <w:rFonts w:ascii="Avenir LT Std 35 Light" w:hAnsi="Avenir LT Std 35 Light" w:cs="Arial"/>
                <w:bCs/>
              </w:rPr>
            </w:pPr>
            <w:r w:rsidRPr="00A37F6B">
              <w:rPr>
                <w:rFonts w:ascii="Avenir LT Std 35 Light" w:hAnsi="Avenir LT Std 35 Light" w:cs="Arial"/>
              </w:rPr>
              <w:lastRenderedPageBreak/>
              <w:t>DAY 3:  SP</w:t>
            </w:r>
            <w:r w:rsidRPr="00A37F6B">
              <w:rPr>
                <w:rFonts w:ascii="Avenir LT Std 35 Light" w:hAnsi="Avenir LT Std 35 Light" w:cs="Arial"/>
                <w:bCs/>
              </w:rPr>
              <w:t xml:space="preserve"> </w:t>
            </w:r>
            <w:r w:rsidRPr="00A37F6B">
              <w:rPr>
                <w:rFonts w:ascii="Avenir LT Std 35 Light" w:hAnsi="Avenir LT Std 35 Light" w:cs="Arial"/>
              </w:rPr>
              <w:t>Coordination / M&amp;E And Accountability Mechanisms</w:t>
            </w:r>
          </w:p>
        </w:tc>
      </w:tr>
    </w:tbl>
    <w:p w14:paraId="474BFE89" w14:textId="77777777" w:rsidR="008824A7" w:rsidRPr="00A37F6B" w:rsidRDefault="008824A7" w:rsidP="008824A7">
      <w:pPr>
        <w:ind w:left="851"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2012"/>
      </w:tblGrid>
      <w:tr w:rsidR="004B435E" w:rsidRPr="00A37F6B" w14:paraId="7EDA9951" w14:textId="77777777" w:rsidTr="004B435E">
        <w:trPr>
          <w:trHeight w:val="340"/>
        </w:trPr>
        <w:tc>
          <w:tcPr>
            <w:tcW w:w="1030" w:type="dxa"/>
            <w:shd w:val="clear" w:color="auto" w:fill="auto"/>
            <w:vAlign w:val="center"/>
          </w:tcPr>
          <w:p w14:paraId="03CC72D1" w14:textId="4CD313D5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8:30</w:t>
            </w:r>
          </w:p>
        </w:tc>
        <w:tc>
          <w:tcPr>
            <w:tcW w:w="12012" w:type="dxa"/>
            <w:shd w:val="clear" w:color="auto" w:fill="auto"/>
            <w:vAlign w:val="center"/>
          </w:tcPr>
          <w:p w14:paraId="555D7EE9" w14:textId="58ACB7D5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Check-in and today’s agenda</w:t>
            </w:r>
          </w:p>
        </w:tc>
      </w:tr>
      <w:tr w:rsidR="004B435E" w:rsidRPr="00A37F6B" w14:paraId="2C9543E0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</w:tcPr>
          <w:p w14:paraId="16911110" w14:textId="0E3D715D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012" w:type="dxa"/>
            <w:shd w:val="clear" w:color="auto" w:fill="auto"/>
            <w:vAlign w:val="center"/>
          </w:tcPr>
          <w:p w14:paraId="56483E92" w14:textId="6632AA5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Leadership &amp; Transformation Journaling Check-In</w:t>
            </w:r>
          </w:p>
        </w:tc>
      </w:tr>
      <w:tr w:rsidR="004B435E" w:rsidRPr="00A37F6B" w14:paraId="0DDCD82C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2338AF1D" w14:textId="77DB005D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50A2BA95" w14:textId="5127B018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SP Line-Up</w:t>
            </w:r>
          </w:p>
        </w:tc>
      </w:tr>
      <w:tr w:rsidR="004B435E" w:rsidRPr="00A37F6B" w14:paraId="1427ECF1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6C5DD4FE" w14:textId="6D69372D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66C0F946" w14:textId="181A59F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Coordination</w:t>
            </w:r>
          </w:p>
        </w:tc>
      </w:tr>
      <w:tr w:rsidR="004B435E" w:rsidRPr="00A37F6B" w14:paraId="0961B95C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5AB98C5A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1B4A3862" w14:textId="767B8BCD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Who Are Our Stakeholders?</w:t>
            </w:r>
          </w:p>
        </w:tc>
      </w:tr>
      <w:tr w:rsidR="004B435E" w:rsidRPr="00A37F6B" w14:paraId="34DE4E54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0510A2EA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6A46B017" w14:textId="48A9028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5E072E81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474728D1" w14:textId="4B0D7E53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0FF5A6A8" w14:textId="15ACC094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Application To Home Country</w:t>
            </w: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 </w:t>
            </w: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B435E" w:rsidRPr="00A37F6B" w14:paraId="35CCB424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549002E6" w14:textId="1C62D79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33CC0AF2" w14:textId="5C04FE9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71DA32F0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092794D6" w14:textId="64351996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4E857B5B" w14:textId="6E8AE41A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Lunch</w:t>
            </w:r>
          </w:p>
        </w:tc>
      </w:tr>
      <w:tr w:rsidR="004B435E" w:rsidRPr="00A37F6B" w14:paraId="2E533A27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5AE11C12" w14:textId="421E9EEA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08FEB430" w14:textId="62DEB01A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Intro To M&amp;E</w:t>
            </w:r>
          </w:p>
        </w:tc>
      </w:tr>
      <w:tr w:rsidR="004B435E" w:rsidRPr="00A37F6B" w14:paraId="55E8C039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49EAC428" w14:textId="008B34CA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4E741224" w14:textId="73A31E5F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Cross-Questioning</w:t>
            </w:r>
          </w:p>
        </w:tc>
      </w:tr>
      <w:tr w:rsidR="004B435E" w:rsidRPr="00A37F6B" w14:paraId="7FCD68AA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5D23400B" w14:textId="5AD9439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2C5CD112" w14:textId="64F5479A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Service Standards And Further Accountability Systems</w:t>
            </w:r>
          </w:p>
        </w:tc>
      </w:tr>
      <w:tr w:rsidR="004B435E" w:rsidRPr="00A37F6B" w14:paraId="13806527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06354CC1" w14:textId="1D82840A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45CE397E" w14:textId="20B6199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447527A5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3FB53C7F" w14:textId="0F00E01B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26DE97E0" w14:textId="56B703FC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M&amp;E And Accountability Stakeholders</w:t>
            </w:r>
          </w:p>
        </w:tc>
      </w:tr>
      <w:tr w:rsidR="004B435E" w:rsidRPr="00A37F6B" w14:paraId="7D07BFF1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5D7EB26A" w14:textId="781B9642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608F85AA" w14:textId="6E84AC13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M&amp;E Needs On Strategic, Managerial And Local Level</w:t>
            </w:r>
          </w:p>
        </w:tc>
      </w:tr>
      <w:tr w:rsidR="004B435E" w:rsidRPr="00A37F6B" w14:paraId="49D73478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2D5B840D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2AE5B82C" w14:textId="0693343D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0A023AF0" w14:textId="77777777" w:rsidTr="00A37F6B">
        <w:trPr>
          <w:trHeight w:val="340"/>
        </w:trPr>
        <w:tc>
          <w:tcPr>
            <w:tcW w:w="1030" w:type="dxa"/>
            <w:shd w:val="clear" w:color="auto" w:fill="auto"/>
            <w:vAlign w:val="center"/>
            <w:hideMark/>
          </w:tcPr>
          <w:p w14:paraId="6004BA2E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2012" w:type="dxa"/>
            <w:shd w:val="clear" w:color="auto" w:fill="auto"/>
            <w:vAlign w:val="center"/>
            <w:hideMark/>
          </w:tcPr>
          <w:p w14:paraId="306767B4" w14:textId="3258D004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Closure of Day 3 And Overnight Assignment</w:t>
            </w:r>
          </w:p>
        </w:tc>
      </w:tr>
    </w:tbl>
    <w:p w14:paraId="000D598B" w14:textId="77777777" w:rsidR="004B3A31" w:rsidRPr="00A37F6B" w:rsidRDefault="004B3A31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015F5D2D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4286464A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34434E8A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1528D848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5AFDF4F5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5BAB3AB0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52F74A0D" w14:textId="77777777" w:rsidR="00A37F6B" w:rsidRPr="00A37F6B" w:rsidRDefault="00A37F6B" w:rsidP="00570B16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13042"/>
      </w:tblGrid>
      <w:tr w:rsidR="008824A7" w:rsidRPr="00A37F6B" w14:paraId="7C905580" w14:textId="77777777" w:rsidTr="00A37F6B">
        <w:trPr>
          <w:trHeight w:val="567"/>
        </w:trPr>
        <w:tc>
          <w:tcPr>
            <w:tcW w:w="13042" w:type="dxa"/>
            <w:shd w:val="clear" w:color="auto" w:fill="BFBFBF" w:themeFill="background1" w:themeFillShade="BF"/>
            <w:vAlign w:val="center"/>
          </w:tcPr>
          <w:p w14:paraId="73A42E47" w14:textId="090C8E0B" w:rsidR="00111006" w:rsidRPr="00A37F6B" w:rsidRDefault="00570B16" w:rsidP="002E052A">
            <w:pPr>
              <w:ind w:left="175"/>
              <w:jc w:val="center"/>
              <w:rPr>
                <w:rFonts w:ascii="Avenir LT Std 35 Light" w:hAnsi="Avenir LT Std 35 Light" w:cs="Arial"/>
              </w:rPr>
            </w:pPr>
            <w:r w:rsidRPr="00A37F6B">
              <w:rPr>
                <w:rFonts w:ascii="Avenir LT Std 35 Light" w:hAnsi="Avenir LT Std 35 Light" w:cs="Arial"/>
              </w:rPr>
              <w:lastRenderedPageBreak/>
              <w:t>DAY 4: SP MIS / SP Financial Management</w:t>
            </w:r>
          </w:p>
        </w:tc>
      </w:tr>
    </w:tbl>
    <w:p w14:paraId="46339FC6" w14:textId="77777777" w:rsidR="008824A7" w:rsidRPr="00A37F6B" w:rsidRDefault="008824A7" w:rsidP="008824A7">
      <w:pPr>
        <w:ind w:left="851"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W w:w="13061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2049"/>
      </w:tblGrid>
      <w:tr w:rsidR="004B435E" w:rsidRPr="00A37F6B" w14:paraId="60A9023E" w14:textId="77777777" w:rsidTr="004B435E">
        <w:trPr>
          <w:trHeight w:val="340"/>
        </w:trPr>
        <w:tc>
          <w:tcPr>
            <w:tcW w:w="1012" w:type="dxa"/>
            <w:shd w:val="clear" w:color="auto" w:fill="auto"/>
            <w:vAlign w:val="center"/>
          </w:tcPr>
          <w:p w14:paraId="3E456DB5" w14:textId="13B096A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8:30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088E92F9" w14:textId="7891413D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Check-in and today’s agenda</w:t>
            </w:r>
          </w:p>
        </w:tc>
      </w:tr>
      <w:tr w:rsidR="004B435E" w:rsidRPr="00A37F6B" w14:paraId="5FAB0758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</w:tcPr>
          <w:p w14:paraId="0974E820" w14:textId="128CA604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64F9D69C" w14:textId="38C999A8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Leadership &amp; Transformation Journaling Check-In</w:t>
            </w:r>
          </w:p>
        </w:tc>
      </w:tr>
      <w:tr w:rsidR="004B435E" w:rsidRPr="00A37F6B" w14:paraId="79D959A2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4EC7EFAC" w14:textId="23D1A463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7426995" w14:textId="07E833F9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Lecture: Intro To Programme MIS: Definitions, Functions </w:t>
            </w:r>
          </w:p>
        </w:tc>
      </w:tr>
      <w:tr w:rsidR="004B435E" w:rsidRPr="00A37F6B" w14:paraId="28305C5D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22509A42" w14:textId="2FFC1C5F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093A99F1" w14:textId="1591CAE6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Activity: </w:t>
            </w:r>
            <w:proofErr w:type="spellStart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Mindshift</w:t>
            </w:r>
            <w:proofErr w:type="spellEnd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Mythbusters</w:t>
            </w:r>
            <w:proofErr w:type="spellEnd"/>
          </w:p>
        </w:tc>
      </w:tr>
      <w:tr w:rsidR="004B435E" w:rsidRPr="00A37F6B" w14:paraId="31254795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62541CE5" w14:textId="5A114492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4FE57779" w14:textId="41E48C52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7BA0DB13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7E37E4CF" w14:textId="595219BF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4151D68E" w14:textId="55D3D63C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Integrating Information Management For Social Protection</w:t>
            </w:r>
          </w:p>
        </w:tc>
      </w:tr>
      <w:tr w:rsidR="004B435E" w:rsidRPr="00A37F6B" w14:paraId="726B94F7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650171C5" w14:textId="6BE90F6C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037674CD" w14:textId="28EB3AD1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Debrief Questions About Integrated Registries</w:t>
            </w:r>
          </w:p>
        </w:tc>
      </w:tr>
      <w:tr w:rsidR="004B435E" w:rsidRPr="00A37F6B" w14:paraId="0101C0CE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243EC649" w14:textId="4A38B51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1749B06B" w14:textId="51007341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Activity: </w:t>
            </w:r>
            <w:proofErr w:type="spellStart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Mindshift</w:t>
            </w:r>
            <w:proofErr w:type="spellEnd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Mythbusters</w:t>
            </w:r>
            <w:proofErr w:type="spellEnd"/>
          </w:p>
        </w:tc>
      </w:tr>
      <w:tr w:rsidR="004B435E" w:rsidRPr="00A37F6B" w14:paraId="6797B428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3B4E60B3" w14:textId="02136F73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48E07FE8" w14:textId="07DD9AC8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Integrating Information Management For Social Protection Continued</w:t>
            </w:r>
          </w:p>
        </w:tc>
      </w:tr>
      <w:tr w:rsidR="004B435E" w:rsidRPr="00A37F6B" w14:paraId="50FF0620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41E74A4F" w14:textId="0B087D8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11A8221" w14:textId="0A97209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72A3398D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629AE72B" w14:textId="42499685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BA34BE3" w14:textId="3F3C9E92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Lunch</w:t>
            </w:r>
          </w:p>
        </w:tc>
      </w:tr>
      <w:tr w:rsidR="004B435E" w:rsidRPr="00A37F6B" w14:paraId="2CF0BA83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7AE3BA40" w14:textId="55D52A63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0D6D15F9" w14:textId="15542FC3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Sceptics &amp; Believers</w:t>
            </w:r>
          </w:p>
        </w:tc>
      </w:tr>
      <w:tr w:rsidR="004B435E" w:rsidRPr="00A37F6B" w14:paraId="129266AB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2A301140" w14:textId="49C2CE10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1112A00A" w14:textId="2CDCB91D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SP Financial Management Overview</w:t>
            </w:r>
          </w:p>
        </w:tc>
      </w:tr>
      <w:tr w:rsidR="004B435E" w:rsidRPr="00A37F6B" w14:paraId="30D88012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15796918" w14:textId="121E7076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DC16F52" w14:textId="4703138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Triple A Expanding The Fiscal Envelope (Acceptance, Authority, Ability)</w:t>
            </w:r>
          </w:p>
        </w:tc>
      </w:tr>
      <w:tr w:rsidR="004B435E" w:rsidRPr="00A37F6B" w14:paraId="479E382F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7CB5FFF0" w14:textId="6206484C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D288C60" w14:textId="691BBCC2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 xml:space="preserve">Tea </w:t>
            </w:r>
          </w:p>
        </w:tc>
      </w:tr>
      <w:tr w:rsidR="004B435E" w:rsidRPr="00A37F6B" w14:paraId="09E1AE3B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1BDE3FEA" w14:textId="73046B9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3846A982" w14:textId="17791C2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What’s The Essence?</w:t>
            </w:r>
          </w:p>
        </w:tc>
      </w:tr>
      <w:tr w:rsidR="004B435E" w:rsidRPr="00A37F6B" w14:paraId="46FE6922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</w:tcPr>
          <w:p w14:paraId="6C98E756" w14:textId="5945A544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40EFB4F8" w14:textId="2EDE752F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Lecture: Budget Programming And Process</w:t>
            </w:r>
          </w:p>
        </w:tc>
      </w:tr>
      <w:tr w:rsidR="004B435E" w:rsidRPr="00A37F6B" w14:paraId="7FDCA5E4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31E5C448" w14:textId="1D0D908E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56A7D67F" w14:textId="77D4BC60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Takeaways, Insights, Mind Shifts</w:t>
            </w:r>
          </w:p>
        </w:tc>
      </w:tr>
      <w:tr w:rsidR="004B435E" w:rsidRPr="00A37F6B" w14:paraId="4A154B5F" w14:textId="77777777" w:rsidTr="00A37F6B">
        <w:trPr>
          <w:trHeight w:val="340"/>
        </w:trPr>
        <w:tc>
          <w:tcPr>
            <w:tcW w:w="1012" w:type="dxa"/>
            <w:shd w:val="clear" w:color="auto" w:fill="auto"/>
            <w:vAlign w:val="center"/>
            <w:hideMark/>
          </w:tcPr>
          <w:p w14:paraId="4ED52146" w14:textId="428EF5F1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2049" w:type="dxa"/>
            <w:shd w:val="clear" w:color="auto" w:fill="auto"/>
            <w:vAlign w:val="center"/>
            <w:hideMark/>
          </w:tcPr>
          <w:p w14:paraId="616A6799" w14:textId="1FE1BE93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Closure of Day 4</w:t>
            </w:r>
          </w:p>
        </w:tc>
      </w:tr>
    </w:tbl>
    <w:p w14:paraId="4585446C" w14:textId="77777777" w:rsidR="008824A7" w:rsidRPr="00A37F6B" w:rsidRDefault="008824A7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73E0C5F0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111673A3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255EF9D3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47A2E3AD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4F053D63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1710DB21" w14:textId="77777777" w:rsidR="00A37F6B" w:rsidRPr="00A37F6B" w:rsidRDefault="00A37F6B" w:rsidP="00782597">
      <w:pPr>
        <w:ind w:right="-673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13042"/>
      </w:tblGrid>
      <w:tr w:rsidR="008824A7" w:rsidRPr="00A37F6B" w14:paraId="751B2F46" w14:textId="77777777" w:rsidTr="00A37F6B">
        <w:trPr>
          <w:trHeight w:val="567"/>
        </w:trPr>
        <w:tc>
          <w:tcPr>
            <w:tcW w:w="13042" w:type="dxa"/>
            <w:shd w:val="clear" w:color="auto" w:fill="BFBFBF" w:themeFill="background1" w:themeFillShade="BF"/>
            <w:vAlign w:val="center"/>
          </w:tcPr>
          <w:p w14:paraId="49B663B0" w14:textId="2E3E27D5" w:rsidR="00330666" w:rsidRPr="00A37F6B" w:rsidRDefault="00C50BE5" w:rsidP="002E052A">
            <w:pPr>
              <w:ind w:left="175"/>
              <w:jc w:val="center"/>
              <w:rPr>
                <w:rFonts w:ascii="Avenir LT Std 35 Light" w:hAnsi="Avenir LT Std 35 Light" w:cs="Arial"/>
              </w:rPr>
            </w:pPr>
            <w:r w:rsidRPr="00A37F6B">
              <w:rPr>
                <w:rFonts w:ascii="Avenir LT Std 35 Light" w:hAnsi="Avenir LT Std 35 Light" w:cs="Arial"/>
              </w:rPr>
              <w:t xml:space="preserve">Day 5: </w:t>
            </w:r>
            <w:r w:rsidR="002E052A" w:rsidRPr="00A37F6B">
              <w:rPr>
                <w:rFonts w:ascii="Avenir LT Std 35 Light" w:hAnsi="Avenir LT Std 35 Light" w:cs="Arial"/>
              </w:rPr>
              <w:t>SP Learning Transfer</w:t>
            </w:r>
          </w:p>
        </w:tc>
      </w:tr>
    </w:tbl>
    <w:p w14:paraId="337592E6" w14:textId="77777777" w:rsidR="008824A7" w:rsidRPr="00A37F6B" w:rsidRDefault="008824A7" w:rsidP="008824A7">
      <w:pPr>
        <w:ind w:left="851" w:right="-532"/>
        <w:rPr>
          <w:rFonts w:ascii="Avenir LT Std 35 Light" w:hAnsi="Avenir LT Std 35 Light" w:cs="Arial"/>
          <w:b/>
          <w:bCs/>
          <w:sz w:val="22"/>
          <w:szCs w:val="22"/>
        </w:rPr>
      </w:pPr>
    </w:p>
    <w:tbl>
      <w:tblPr>
        <w:tblW w:w="13042" w:type="dxa"/>
        <w:tblInd w:w="-176" w:type="dxa"/>
        <w:tblLook w:val="04A0" w:firstRow="1" w:lastRow="0" w:firstColumn="1" w:lastColumn="0" w:noHBand="0" w:noVBand="1"/>
      </w:tblPr>
      <w:tblGrid>
        <w:gridCol w:w="993"/>
        <w:gridCol w:w="12049"/>
      </w:tblGrid>
      <w:tr w:rsidR="004B435E" w:rsidRPr="00A37F6B" w14:paraId="59831864" w14:textId="77777777" w:rsidTr="004B435E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AE8" w14:textId="165598FD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8:30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6600" w14:textId="6CDAE1E6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  <w:t>Check-in and today’s agenda</w:t>
            </w:r>
          </w:p>
        </w:tc>
      </w:tr>
      <w:tr w:rsidR="004B435E" w:rsidRPr="00A37F6B" w14:paraId="75D03049" w14:textId="77777777" w:rsidTr="00A37F6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9C8" w14:textId="3F4E9D96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5F48" w14:textId="46005F81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Activity: Leadership &amp; Transformation Journaling Check-In</w:t>
            </w:r>
          </w:p>
        </w:tc>
      </w:tr>
      <w:tr w:rsidR="004B435E" w:rsidRPr="00A37F6B" w14:paraId="4C822815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10D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8B5" w14:textId="2582A1E2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Weaving It All Together In The SP Web</w:t>
            </w:r>
          </w:p>
        </w:tc>
      </w:tr>
      <w:tr w:rsidR="004B435E" w:rsidRPr="00A37F6B" w14:paraId="619A033C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D8A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DCA" w14:textId="543288F9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Tea</w:t>
            </w:r>
          </w:p>
        </w:tc>
      </w:tr>
      <w:tr w:rsidR="004B435E" w:rsidRPr="00A37F6B" w14:paraId="2FE8AA85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15E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548E" w14:textId="543A15E5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Rooms Of Change</w:t>
            </w:r>
          </w:p>
        </w:tc>
      </w:tr>
      <w:tr w:rsidR="004B435E" w:rsidRPr="00A37F6B" w14:paraId="5C11EC84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F7B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906" w14:textId="4DE23887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Individual Actions</w:t>
            </w:r>
          </w:p>
        </w:tc>
      </w:tr>
      <w:tr w:rsidR="004B435E" w:rsidRPr="00A37F6B" w14:paraId="5F17CA64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6CC7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C8D" w14:textId="5CC7D76C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Participant Open Mic Closure</w:t>
            </w:r>
          </w:p>
        </w:tc>
      </w:tr>
      <w:tr w:rsidR="004B435E" w:rsidRPr="00A37F6B" w14:paraId="2DC1233A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11F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D03B" w14:textId="529134CA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Official Closure</w:t>
            </w:r>
          </w:p>
        </w:tc>
      </w:tr>
      <w:tr w:rsidR="004B435E" w:rsidRPr="00A37F6B" w14:paraId="201A90A9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F6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CAE" w14:textId="478F7BEB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 w:themeColor="text1"/>
                <w:sz w:val="22"/>
                <w:szCs w:val="22"/>
              </w:rPr>
              <w:t>Lunch</w:t>
            </w:r>
          </w:p>
        </w:tc>
      </w:tr>
      <w:tr w:rsidR="004B435E" w:rsidRPr="00A37F6B" w14:paraId="0E984A26" w14:textId="77777777" w:rsidTr="00A37F6B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7E1" w14:textId="77777777" w:rsidR="004B435E" w:rsidRPr="00A37F6B" w:rsidRDefault="004B435E" w:rsidP="004B435E">
            <w:pPr>
              <w:jc w:val="right"/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D53" w14:textId="7E6581DC" w:rsidR="004B435E" w:rsidRPr="00A37F6B" w:rsidRDefault="004B435E" w:rsidP="004B435E">
            <w:pPr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  <w:lang w:val="en-US"/>
              </w:rPr>
            </w:pPr>
            <w:r w:rsidRPr="00A37F6B">
              <w:rPr>
                <w:rFonts w:ascii="Avenir LT Std 35 Light" w:eastAsia="Times New Roman" w:hAnsi="Avenir LT Std 35 Light" w:cs="Arial"/>
                <w:color w:val="000000"/>
                <w:sz w:val="22"/>
                <w:szCs w:val="22"/>
              </w:rPr>
              <w:t>Activity: Training After Action Review</w:t>
            </w:r>
          </w:p>
        </w:tc>
      </w:tr>
    </w:tbl>
    <w:p w14:paraId="2A033167" w14:textId="17BF69C5" w:rsidR="00117708" w:rsidRDefault="00117708" w:rsidP="008824A7">
      <w:pPr>
        <w:ind w:left="851" w:right="-532"/>
        <w:rPr>
          <w:rFonts w:ascii="Avenir LT Std 35 Light" w:hAnsi="Avenir LT Std 35 Light" w:cs="Arial"/>
          <w:b/>
          <w:bCs/>
          <w:sz w:val="22"/>
          <w:szCs w:val="22"/>
        </w:rPr>
      </w:pPr>
    </w:p>
    <w:p w14:paraId="25495BCC" w14:textId="3DEC6930" w:rsidR="00117708" w:rsidRDefault="00117708">
      <w:pPr>
        <w:spacing w:after="200" w:line="276" w:lineRule="auto"/>
        <w:rPr>
          <w:rFonts w:ascii="Avenir LT Std 35 Light" w:hAnsi="Avenir LT Std 35 Light" w:cs="Arial"/>
          <w:b/>
          <w:bCs/>
          <w:sz w:val="22"/>
          <w:szCs w:val="22"/>
        </w:rPr>
      </w:pPr>
    </w:p>
    <w:sectPr w:rsidR="00117708" w:rsidSect="00A37F6B">
      <w:footerReference w:type="even" r:id="rId7"/>
      <w:footerReference w:type="default" r:id="rId8"/>
      <w:pgSz w:w="16838" w:h="11906" w:orient="landscape"/>
      <w:pgMar w:top="1440" w:right="9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AA88" w14:textId="77777777" w:rsidR="000C4F58" w:rsidRDefault="000C4F58" w:rsidP="00C323D4">
      <w:r>
        <w:separator/>
      </w:r>
    </w:p>
  </w:endnote>
  <w:endnote w:type="continuationSeparator" w:id="0">
    <w:p w14:paraId="1641DAA3" w14:textId="77777777" w:rsidR="000C4F58" w:rsidRDefault="000C4F58" w:rsidP="00C3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35 Light">
    <w:altName w:val="Arial"/>
    <w:panose1 w:val="020B0604020202020204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EB79" w14:textId="77777777" w:rsidR="00092760" w:rsidRDefault="00092760" w:rsidP="001177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C6DA0" w14:textId="77777777" w:rsidR="00092760" w:rsidRDefault="00092760" w:rsidP="00C323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6252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23BAA" w14:textId="76C7EDBB" w:rsidR="00117708" w:rsidRDefault="00117708" w:rsidP="004B45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0EDA20B" w14:textId="53494D8A" w:rsidR="00092760" w:rsidRDefault="00A37F6B" w:rsidP="00C323D4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44CEA2C" wp14:editId="66BC5786">
          <wp:simplePos x="0" y="0"/>
          <wp:positionH relativeFrom="column">
            <wp:posOffset>8112125</wp:posOffset>
          </wp:positionH>
          <wp:positionV relativeFrom="paragraph">
            <wp:posOffset>-426085</wp:posOffset>
          </wp:positionV>
          <wp:extent cx="683895" cy="795020"/>
          <wp:effectExtent l="0" t="0" r="190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9C752" wp14:editId="3E30871E">
              <wp:simplePos x="0" y="0"/>
              <wp:positionH relativeFrom="column">
                <wp:posOffset>-171450</wp:posOffset>
              </wp:positionH>
              <wp:positionV relativeFrom="paragraph">
                <wp:posOffset>9525</wp:posOffset>
              </wp:positionV>
              <wp:extent cx="8286750" cy="287655"/>
              <wp:effectExtent l="0" t="0" r="0" b="0"/>
              <wp:wrapThrough wrapText="bothSides">
                <wp:wrapPolygon edited="0">
                  <wp:start x="0" y="0"/>
                  <wp:lineTo x="0" y="20026"/>
                  <wp:lineTo x="21550" y="20026"/>
                  <wp:lineTo x="21550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0" cy="287655"/>
                      </a:xfrm>
                      <a:prstGeom prst="rect">
                        <a:avLst/>
                      </a:prstGeom>
                      <a:solidFill>
                        <a:srgbClr val="C073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792004" w14:textId="7C735A79" w:rsidR="00092760" w:rsidRPr="00C323D4" w:rsidRDefault="00092760" w:rsidP="00C323D4">
                          <w:pPr>
                            <w:rPr>
                              <w:rFonts w:ascii="Arial" w:hAnsi="Arial" w:cs="Arial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5 DAY SP </w:t>
                          </w:r>
                          <w:r w:rsidR="00173BE5">
                            <w:rPr>
                              <w:rFonts w:ascii="Arial" w:hAnsi="Arial" w:cs="Arial"/>
                              <w:lang w:val="en-US"/>
                            </w:rPr>
                            <w:t>CURRICULUM OVERVIEW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9C752" id="Rectangle 3" o:spid="_x0000_s1026" style="position:absolute;margin-left:-13.5pt;margin-top:.75pt;width:652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" fillcolor="#c07361" stroked="f" strokeweight="2pt">
              <v:textbox>
                <w:txbxContent>
                  <w:p w14:paraId="20792004" w14:textId="7C735A79" w:rsidR="00092760" w:rsidRPr="00C323D4" w:rsidRDefault="00092760" w:rsidP="00C323D4">
                    <w:pPr>
                      <w:rPr>
                        <w:rFonts w:ascii="Arial" w:hAnsi="Arial" w:cs="Arial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5 DAY SP </w:t>
                    </w:r>
                    <w:r w:rsidR="00173BE5">
                      <w:rPr>
                        <w:rFonts w:ascii="Arial" w:hAnsi="Arial" w:cs="Arial"/>
                        <w:lang w:val="en-US"/>
                      </w:rPr>
                      <w:t>CURRICULUM OVERVIEW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C26C" w14:textId="77777777" w:rsidR="000C4F58" w:rsidRDefault="000C4F58" w:rsidP="00C323D4">
      <w:r>
        <w:separator/>
      </w:r>
    </w:p>
  </w:footnote>
  <w:footnote w:type="continuationSeparator" w:id="0">
    <w:p w14:paraId="368066E1" w14:textId="77777777" w:rsidR="000C4F58" w:rsidRDefault="000C4F58" w:rsidP="00C3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4A7"/>
    <w:rsid w:val="00034CFA"/>
    <w:rsid w:val="0006597A"/>
    <w:rsid w:val="000662FD"/>
    <w:rsid w:val="00092760"/>
    <w:rsid w:val="000B10BB"/>
    <w:rsid w:val="000C4F58"/>
    <w:rsid w:val="000C633A"/>
    <w:rsid w:val="00110C71"/>
    <w:rsid w:val="00111006"/>
    <w:rsid w:val="00117708"/>
    <w:rsid w:val="0017294D"/>
    <w:rsid w:val="00173BE5"/>
    <w:rsid w:val="00177DF9"/>
    <w:rsid w:val="00180B16"/>
    <w:rsid w:val="0019655D"/>
    <w:rsid w:val="001B5FC1"/>
    <w:rsid w:val="00211781"/>
    <w:rsid w:val="0025290E"/>
    <w:rsid w:val="002674C4"/>
    <w:rsid w:val="002D4F82"/>
    <w:rsid w:val="002E052A"/>
    <w:rsid w:val="002F61CE"/>
    <w:rsid w:val="00330666"/>
    <w:rsid w:val="003A1491"/>
    <w:rsid w:val="003F5790"/>
    <w:rsid w:val="004247C4"/>
    <w:rsid w:val="00436479"/>
    <w:rsid w:val="0043665C"/>
    <w:rsid w:val="00452790"/>
    <w:rsid w:val="00477F73"/>
    <w:rsid w:val="004A1060"/>
    <w:rsid w:val="004A3C0A"/>
    <w:rsid w:val="004B3A31"/>
    <w:rsid w:val="004B435E"/>
    <w:rsid w:val="004B5CE1"/>
    <w:rsid w:val="00556E15"/>
    <w:rsid w:val="00570B16"/>
    <w:rsid w:val="005969EB"/>
    <w:rsid w:val="005C7557"/>
    <w:rsid w:val="005D3942"/>
    <w:rsid w:val="006047C5"/>
    <w:rsid w:val="0061178A"/>
    <w:rsid w:val="00624DC9"/>
    <w:rsid w:val="00632517"/>
    <w:rsid w:val="006D10A9"/>
    <w:rsid w:val="007003CC"/>
    <w:rsid w:val="0070783B"/>
    <w:rsid w:val="00744518"/>
    <w:rsid w:val="00782597"/>
    <w:rsid w:val="00783BBF"/>
    <w:rsid w:val="007D2806"/>
    <w:rsid w:val="007F13F6"/>
    <w:rsid w:val="008062C9"/>
    <w:rsid w:val="008824A7"/>
    <w:rsid w:val="008C007D"/>
    <w:rsid w:val="008D22CF"/>
    <w:rsid w:val="008E12D9"/>
    <w:rsid w:val="00923626"/>
    <w:rsid w:val="00935607"/>
    <w:rsid w:val="0095636F"/>
    <w:rsid w:val="00966A8D"/>
    <w:rsid w:val="00996246"/>
    <w:rsid w:val="009B2645"/>
    <w:rsid w:val="009B6139"/>
    <w:rsid w:val="009C5B59"/>
    <w:rsid w:val="009E2A8C"/>
    <w:rsid w:val="00A00D4C"/>
    <w:rsid w:val="00A164D1"/>
    <w:rsid w:val="00A37F6B"/>
    <w:rsid w:val="00AE3622"/>
    <w:rsid w:val="00B043E1"/>
    <w:rsid w:val="00B465C4"/>
    <w:rsid w:val="00B669DE"/>
    <w:rsid w:val="00B823BB"/>
    <w:rsid w:val="00BA3AD5"/>
    <w:rsid w:val="00C25D63"/>
    <w:rsid w:val="00C323D4"/>
    <w:rsid w:val="00C50BE5"/>
    <w:rsid w:val="00CA1EC3"/>
    <w:rsid w:val="00CD3EE4"/>
    <w:rsid w:val="00D16BE8"/>
    <w:rsid w:val="00D46315"/>
    <w:rsid w:val="00D832F1"/>
    <w:rsid w:val="00DF3014"/>
    <w:rsid w:val="00E12884"/>
    <w:rsid w:val="00E7117F"/>
    <w:rsid w:val="00E90A9C"/>
    <w:rsid w:val="00EA5720"/>
    <w:rsid w:val="00ED789D"/>
    <w:rsid w:val="00F421DE"/>
    <w:rsid w:val="00FC1BA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3C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4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D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421AF5-3F28-F74E-B5BE-F3B861C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Catherine Widrig Jenkins</cp:lastModifiedBy>
  <cp:revision>58</cp:revision>
  <cp:lastPrinted>2017-06-19T11:05:00Z</cp:lastPrinted>
  <dcterms:created xsi:type="dcterms:W3CDTF">2017-06-16T08:36:00Z</dcterms:created>
  <dcterms:modified xsi:type="dcterms:W3CDTF">2018-03-20T07:05:00Z</dcterms:modified>
</cp:coreProperties>
</file>